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65601" w:rsidR="00C55266" w:rsidP="002D2474" w:rsidRDefault="002D2474" w14:paraId="613EC48F" w14:textId="77777777">
      <w:pPr>
        <w:pStyle w:val="Heading1"/>
        <w:tabs>
          <w:tab w:val="center" w:pos="4309"/>
          <w:tab w:val="left" w:pos="6257"/>
        </w:tabs>
        <w:jc w:val="right"/>
        <w:rPr>
          <w:rFonts w:ascii="Verdana" w:hAnsi="Verdana"/>
          <w:color w:val="000000" w:themeColor="text1"/>
          <w:sz w:val="20"/>
        </w:rPr>
      </w:pPr>
      <w:bookmarkStart w:name="_GoBack" w:id="0"/>
      <w:bookmarkEnd w:id="0"/>
      <w:r w:rsidRPr="00965601">
        <w:rPr>
          <w:rFonts w:ascii="Verdana" w:hAnsi="Verdana"/>
          <w:noProof/>
          <w:color w:val="000000" w:themeColor="text1"/>
          <w:sz w:val="20"/>
          <w:lang w:eastAsia="en-GB"/>
        </w:rPr>
        <w:drawing>
          <wp:inline distT="0" distB="0" distL="0" distR="0" wp14:anchorId="268B8F73" wp14:editId="530AF7FB">
            <wp:extent cx="13573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0000" t="12429" r="23929" b="10628"/>
                    <a:stretch/>
                  </pic:blipFill>
                  <pic:spPr bwMode="auto">
                    <a:xfrm>
                      <a:off x="0" y="0"/>
                      <a:ext cx="1358270" cy="1124683"/>
                    </a:xfrm>
                    <a:prstGeom prst="rect">
                      <a:avLst/>
                    </a:prstGeom>
                    <a:ln>
                      <a:noFill/>
                    </a:ln>
                    <a:extLst>
                      <a:ext uri="{53640926-AAD7-44D8-BBD7-CCE9431645EC}">
                        <a14:shadowObscured xmlns:a14="http://schemas.microsoft.com/office/drawing/2010/main"/>
                      </a:ext>
                    </a:extLst>
                  </pic:spPr>
                </pic:pic>
              </a:graphicData>
            </a:graphic>
          </wp:inline>
        </w:drawing>
      </w:r>
    </w:p>
    <w:p w:rsidR="00E076EC" w:rsidP="00E076EC" w:rsidRDefault="00D16247" w14:paraId="40077C50" w14:textId="3446597B">
      <w:pPr>
        <w:spacing w:afterLines="100"/>
        <w:jc w:val="center"/>
        <w:rPr>
          <w:rFonts w:ascii="Arial" w:hAnsi="Arial" w:cs="Arial"/>
          <w:color w:val="000000" w:themeColor="text1"/>
          <w:sz w:val="32"/>
          <w:szCs w:val="32"/>
        </w:rPr>
      </w:pPr>
      <w:r>
        <w:rPr>
          <w:rFonts w:ascii="Arial" w:hAnsi="Arial" w:cs="Arial"/>
          <w:color w:val="000000" w:themeColor="text1"/>
          <w:sz w:val="32"/>
          <w:szCs w:val="32"/>
        </w:rPr>
        <w:t>MEDIA FEATURE</w:t>
      </w:r>
    </w:p>
    <w:p w:rsidRPr="00BB62DD" w:rsidR="00C17AF0" w:rsidP="00357B34" w:rsidRDefault="7FD0B3C5" w14:paraId="7A38E525" w14:textId="09E39668">
      <w:pPr>
        <w:spacing w:afterLines="100"/>
        <w:jc w:val="right"/>
        <w:rPr>
          <w:rFonts w:ascii="Arial" w:hAnsi="Arial" w:cs="Arial"/>
          <w:color w:val="000000" w:themeColor="text1"/>
          <w:sz w:val="22"/>
          <w:szCs w:val="22"/>
        </w:rPr>
      </w:pPr>
      <w:r w:rsidRPr="7FE9FFA9">
        <w:rPr>
          <w:rFonts w:ascii="Arial" w:hAnsi="Arial" w:cs="Arial"/>
          <w:color w:val="000000" w:themeColor="text1"/>
          <w:sz w:val="22"/>
          <w:szCs w:val="22"/>
        </w:rPr>
        <w:t>26</w:t>
      </w:r>
      <w:r w:rsidR="00357B34">
        <w:rPr>
          <w:rFonts w:ascii="Arial" w:hAnsi="Arial" w:cs="Arial"/>
          <w:color w:val="000000" w:themeColor="text1"/>
          <w:sz w:val="22"/>
          <w:szCs w:val="22"/>
        </w:rPr>
        <w:t xml:space="preserve"> </w:t>
      </w:r>
      <w:r w:rsidR="009B308A">
        <w:rPr>
          <w:rFonts w:ascii="Arial" w:hAnsi="Arial" w:cs="Arial"/>
          <w:color w:val="000000" w:themeColor="text1"/>
          <w:sz w:val="22"/>
          <w:szCs w:val="22"/>
        </w:rPr>
        <w:t>March</w:t>
      </w:r>
      <w:r w:rsidRPr="58403DBB" w:rsidR="6144B2D4">
        <w:rPr>
          <w:rFonts w:ascii="Arial" w:hAnsi="Arial" w:cs="Arial"/>
          <w:color w:val="000000" w:themeColor="text1"/>
          <w:sz w:val="22"/>
          <w:szCs w:val="22"/>
        </w:rPr>
        <w:t xml:space="preserve"> 2020</w:t>
      </w:r>
    </w:p>
    <w:p w:rsidRPr="00F02EDD" w:rsidR="001F6D2F" w:rsidP="001F6D2F" w:rsidRDefault="00FE491F" w14:paraId="73BBC5B5" w14:textId="699AB50E">
      <w:pPr>
        <w:pStyle w:val="NormalWeb"/>
        <w:jc w:val="center"/>
        <w:rPr>
          <w:rFonts w:asciiTheme="minorHAnsi" w:hAnsiTheme="minorHAnsi" w:cstheme="minorHAnsi"/>
          <w:b/>
          <w:bCs/>
          <w:color w:val="000000" w:themeColor="text1"/>
        </w:rPr>
      </w:pPr>
      <w:proofErr w:type="spellStart"/>
      <w:r>
        <w:rPr>
          <w:rFonts w:asciiTheme="minorHAnsi" w:hAnsiTheme="minorHAnsi" w:cstheme="minorHAnsi"/>
          <w:b/>
          <w:bCs/>
          <w:color w:val="000000" w:themeColor="text1"/>
        </w:rPr>
        <w:t>Sure’s</w:t>
      </w:r>
      <w:proofErr w:type="spellEnd"/>
      <w:r>
        <w:rPr>
          <w:rFonts w:asciiTheme="minorHAnsi" w:hAnsiTheme="minorHAnsi" w:cstheme="minorHAnsi"/>
          <w:b/>
          <w:bCs/>
          <w:color w:val="000000" w:themeColor="text1"/>
        </w:rPr>
        <w:t xml:space="preserve"> top tips for </w:t>
      </w:r>
      <w:r w:rsidR="00E750AC">
        <w:rPr>
          <w:rFonts w:asciiTheme="minorHAnsi" w:hAnsiTheme="minorHAnsi" w:cstheme="minorHAnsi"/>
          <w:b/>
          <w:bCs/>
          <w:color w:val="000000" w:themeColor="text1"/>
        </w:rPr>
        <w:t>getting the most out of your broadband</w:t>
      </w:r>
    </w:p>
    <w:p w:rsidRPr="00C025AB" w:rsidR="007C682B" w:rsidP="00C32193" w:rsidRDefault="00FE491F" w14:paraId="059CA7F8" w14:textId="6F20BE56">
      <w:pPr>
        <w:pStyle w:val="NormalWeb"/>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xml:space="preserve">With more and more of us having to work </w:t>
      </w:r>
      <w:r w:rsidR="001700AC">
        <w:rPr>
          <w:rFonts w:asciiTheme="minorHAnsi" w:hAnsiTheme="minorHAnsi" w:cstheme="minorHAnsi"/>
          <w:color w:val="000000" w:themeColor="text1"/>
          <w:sz w:val="22"/>
          <w:szCs w:val="22"/>
        </w:rPr>
        <w:t xml:space="preserve">or study </w:t>
      </w:r>
      <w:r w:rsidRPr="00C025AB">
        <w:rPr>
          <w:rFonts w:asciiTheme="minorHAnsi" w:hAnsiTheme="minorHAnsi" w:cstheme="minorHAnsi"/>
          <w:color w:val="000000" w:themeColor="text1"/>
          <w:sz w:val="22"/>
          <w:szCs w:val="22"/>
        </w:rPr>
        <w:t>from home</w:t>
      </w:r>
      <w:r w:rsidRPr="00C025AB" w:rsidR="002C45EE">
        <w:rPr>
          <w:rFonts w:asciiTheme="minorHAnsi" w:hAnsiTheme="minorHAnsi" w:cstheme="minorHAnsi"/>
          <w:color w:val="000000" w:themeColor="text1"/>
          <w:sz w:val="22"/>
          <w:szCs w:val="22"/>
        </w:rPr>
        <w:t>,</w:t>
      </w:r>
      <w:r w:rsidRPr="00C025AB" w:rsidR="0025221B">
        <w:rPr>
          <w:rFonts w:asciiTheme="minorHAnsi" w:hAnsiTheme="minorHAnsi" w:cstheme="minorHAnsi"/>
          <w:color w:val="000000" w:themeColor="text1"/>
          <w:sz w:val="22"/>
          <w:szCs w:val="22"/>
        </w:rPr>
        <w:t xml:space="preserve"> </w:t>
      </w:r>
      <w:r w:rsidRPr="00C025AB" w:rsidR="00305651">
        <w:rPr>
          <w:rFonts w:asciiTheme="minorHAnsi" w:hAnsiTheme="minorHAnsi" w:cstheme="minorHAnsi"/>
          <w:color w:val="000000" w:themeColor="text1"/>
          <w:sz w:val="22"/>
          <w:szCs w:val="22"/>
        </w:rPr>
        <w:t xml:space="preserve">demand on </w:t>
      </w:r>
      <w:r w:rsidR="00B67F38">
        <w:rPr>
          <w:rFonts w:asciiTheme="minorHAnsi" w:hAnsiTheme="minorHAnsi" w:cstheme="minorHAnsi"/>
          <w:color w:val="000000" w:themeColor="text1"/>
          <w:sz w:val="22"/>
          <w:szCs w:val="22"/>
        </w:rPr>
        <w:t>the Isle of Man</w:t>
      </w:r>
      <w:r w:rsidR="00D14B2E">
        <w:rPr>
          <w:rFonts w:asciiTheme="minorHAnsi" w:hAnsiTheme="minorHAnsi" w:cstheme="minorHAnsi"/>
          <w:color w:val="000000" w:themeColor="text1"/>
          <w:sz w:val="22"/>
          <w:szCs w:val="22"/>
        </w:rPr>
        <w:t>’s</w:t>
      </w:r>
      <w:r w:rsidRPr="00C025AB" w:rsidR="00305651">
        <w:rPr>
          <w:rFonts w:asciiTheme="minorHAnsi" w:hAnsiTheme="minorHAnsi" w:cstheme="minorHAnsi"/>
          <w:color w:val="000000" w:themeColor="text1"/>
          <w:sz w:val="22"/>
          <w:szCs w:val="22"/>
        </w:rPr>
        <w:t xml:space="preserve"> telecoms infrastructure</w:t>
      </w:r>
      <w:r w:rsidRPr="00C025AB" w:rsidR="002C45EE">
        <w:rPr>
          <w:rFonts w:asciiTheme="minorHAnsi" w:hAnsiTheme="minorHAnsi" w:cstheme="minorHAnsi"/>
          <w:color w:val="000000" w:themeColor="text1"/>
          <w:sz w:val="22"/>
          <w:szCs w:val="22"/>
        </w:rPr>
        <w:t xml:space="preserve"> </w:t>
      </w:r>
      <w:r w:rsidR="001700AC">
        <w:rPr>
          <w:rFonts w:asciiTheme="minorHAnsi" w:hAnsiTheme="minorHAnsi" w:cstheme="minorHAnsi"/>
          <w:color w:val="000000" w:themeColor="text1"/>
          <w:sz w:val="22"/>
          <w:szCs w:val="22"/>
        </w:rPr>
        <w:t>is</w:t>
      </w:r>
      <w:r w:rsidRPr="00C025AB" w:rsidR="006F3FB9">
        <w:rPr>
          <w:rFonts w:asciiTheme="minorHAnsi" w:hAnsiTheme="minorHAnsi" w:cstheme="minorHAnsi"/>
          <w:color w:val="000000" w:themeColor="text1"/>
          <w:sz w:val="22"/>
          <w:szCs w:val="22"/>
        </w:rPr>
        <w:t xml:space="preserve"> increas</w:t>
      </w:r>
      <w:r w:rsidR="001700AC">
        <w:rPr>
          <w:rFonts w:asciiTheme="minorHAnsi" w:hAnsiTheme="minorHAnsi" w:cstheme="minorHAnsi"/>
          <w:color w:val="000000" w:themeColor="text1"/>
          <w:sz w:val="22"/>
          <w:szCs w:val="22"/>
        </w:rPr>
        <w:t>ing</w:t>
      </w:r>
      <w:r w:rsidRPr="00C025AB" w:rsidR="006F3FB9">
        <w:rPr>
          <w:rFonts w:asciiTheme="minorHAnsi" w:hAnsiTheme="minorHAnsi" w:cstheme="minorHAnsi"/>
          <w:color w:val="000000" w:themeColor="text1"/>
          <w:sz w:val="22"/>
          <w:szCs w:val="22"/>
        </w:rPr>
        <w:t xml:space="preserve"> dramatically</w:t>
      </w:r>
      <w:r w:rsidR="00196E63">
        <w:rPr>
          <w:rFonts w:asciiTheme="minorHAnsi" w:hAnsiTheme="minorHAnsi" w:cstheme="minorHAnsi"/>
          <w:color w:val="000000" w:themeColor="text1"/>
          <w:sz w:val="22"/>
          <w:szCs w:val="22"/>
        </w:rPr>
        <w:t>.</w:t>
      </w:r>
    </w:p>
    <w:p w:rsidRPr="00C025AB" w:rsidR="00B52B93" w:rsidP="00C32193" w:rsidRDefault="008053F4" w14:paraId="44FF919E" w14:textId="3272570E">
      <w:pPr>
        <w:pStyle w:val="NormalWeb"/>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xml:space="preserve">The </w:t>
      </w:r>
      <w:r w:rsidR="00BF6005">
        <w:rPr>
          <w:rFonts w:asciiTheme="minorHAnsi" w:hAnsiTheme="minorHAnsi" w:cstheme="minorHAnsi"/>
          <w:color w:val="000000" w:themeColor="text1"/>
          <w:sz w:val="22"/>
          <w:szCs w:val="22"/>
        </w:rPr>
        <w:t>additional</w:t>
      </w:r>
      <w:r w:rsidRPr="00C025AB" w:rsidR="00BF6005">
        <w:rPr>
          <w:rFonts w:asciiTheme="minorHAnsi" w:hAnsiTheme="minorHAnsi" w:cstheme="minorHAnsi"/>
          <w:color w:val="000000" w:themeColor="text1"/>
          <w:sz w:val="22"/>
          <w:szCs w:val="22"/>
        </w:rPr>
        <w:t xml:space="preserve"> </w:t>
      </w:r>
      <w:r w:rsidRPr="00C025AB">
        <w:rPr>
          <w:rFonts w:asciiTheme="minorHAnsi" w:hAnsiTheme="minorHAnsi" w:cstheme="minorHAnsi"/>
          <w:color w:val="000000" w:themeColor="text1"/>
          <w:sz w:val="22"/>
          <w:szCs w:val="22"/>
        </w:rPr>
        <w:t xml:space="preserve">demand </w:t>
      </w:r>
      <w:r w:rsidR="005C757B">
        <w:rPr>
          <w:rFonts w:asciiTheme="minorHAnsi" w:hAnsiTheme="minorHAnsi" w:cstheme="minorHAnsi"/>
          <w:color w:val="000000" w:themeColor="text1"/>
          <w:sz w:val="22"/>
          <w:szCs w:val="22"/>
        </w:rPr>
        <w:t>comes alongside</w:t>
      </w:r>
      <w:r w:rsidRPr="00C025AB">
        <w:rPr>
          <w:rFonts w:asciiTheme="minorHAnsi" w:hAnsiTheme="minorHAnsi" w:cstheme="minorHAnsi"/>
          <w:color w:val="000000" w:themeColor="text1"/>
          <w:sz w:val="22"/>
          <w:szCs w:val="22"/>
        </w:rPr>
        <w:t xml:space="preserve"> the rise in multi-device households, which </w:t>
      </w:r>
      <w:r w:rsidR="00BF6005">
        <w:rPr>
          <w:rFonts w:asciiTheme="minorHAnsi" w:hAnsiTheme="minorHAnsi" w:cstheme="minorHAnsi"/>
          <w:color w:val="000000" w:themeColor="text1"/>
          <w:sz w:val="22"/>
          <w:szCs w:val="22"/>
        </w:rPr>
        <w:t>have become</w:t>
      </w:r>
      <w:r w:rsidRPr="00C025AB" w:rsidR="00BF6005">
        <w:rPr>
          <w:rFonts w:asciiTheme="minorHAnsi" w:hAnsiTheme="minorHAnsi" w:cstheme="minorHAnsi"/>
          <w:color w:val="000000" w:themeColor="text1"/>
          <w:sz w:val="22"/>
          <w:szCs w:val="22"/>
        </w:rPr>
        <w:t xml:space="preserve"> </w:t>
      </w:r>
      <w:r w:rsidRPr="00C025AB">
        <w:rPr>
          <w:rFonts w:asciiTheme="minorHAnsi" w:hAnsiTheme="minorHAnsi" w:cstheme="minorHAnsi"/>
          <w:color w:val="000000" w:themeColor="text1"/>
          <w:sz w:val="22"/>
          <w:szCs w:val="22"/>
        </w:rPr>
        <w:t xml:space="preserve">the new norm. Think about how many devices in your home are online now – it’s not just </w:t>
      </w:r>
      <w:r w:rsidR="00BF6005">
        <w:rPr>
          <w:rFonts w:asciiTheme="minorHAnsi" w:hAnsiTheme="minorHAnsi" w:cstheme="minorHAnsi"/>
          <w:color w:val="000000" w:themeColor="text1"/>
          <w:sz w:val="22"/>
          <w:szCs w:val="22"/>
        </w:rPr>
        <w:t xml:space="preserve">mobiles, </w:t>
      </w:r>
      <w:r w:rsidRPr="00C025AB">
        <w:rPr>
          <w:rFonts w:asciiTheme="minorHAnsi" w:hAnsiTheme="minorHAnsi" w:cstheme="minorHAnsi"/>
          <w:color w:val="000000" w:themeColor="text1"/>
          <w:sz w:val="22"/>
          <w:szCs w:val="22"/>
        </w:rPr>
        <w:t>laptops and games consoles anymore, but smart home systems and</w:t>
      </w:r>
      <w:r w:rsidRPr="00C025AB" w:rsidR="002779F8">
        <w:rPr>
          <w:rFonts w:asciiTheme="minorHAnsi" w:hAnsiTheme="minorHAnsi" w:cstheme="minorHAnsi"/>
          <w:color w:val="000000" w:themeColor="text1"/>
          <w:sz w:val="22"/>
          <w:szCs w:val="22"/>
        </w:rPr>
        <w:t xml:space="preserve"> </w:t>
      </w:r>
      <w:r w:rsidRPr="00C025AB" w:rsidR="00C05714">
        <w:rPr>
          <w:rFonts w:asciiTheme="minorHAnsi" w:hAnsiTheme="minorHAnsi" w:cstheme="minorHAnsi"/>
          <w:color w:val="000000" w:themeColor="text1"/>
          <w:sz w:val="22"/>
          <w:szCs w:val="22"/>
        </w:rPr>
        <w:t>domestic</w:t>
      </w:r>
      <w:r w:rsidRPr="00C025AB">
        <w:rPr>
          <w:rFonts w:asciiTheme="minorHAnsi" w:hAnsiTheme="minorHAnsi" w:cstheme="minorHAnsi"/>
          <w:color w:val="000000" w:themeColor="text1"/>
          <w:sz w:val="22"/>
          <w:szCs w:val="22"/>
        </w:rPr>
        <w:t xml:space="preserve"> appliances </w:t>
      </w:r>
      <w:r w:rsidRPr="00C025AB" w:rsidR="00C05714">
        <w:rPr>
          <w:rFonts w:asciiTheme="minorHAnsi" w:hAnsiTheme="minorHAnsi" w:cstheme="minorHAnsi"/>
          <w:color w:val="000000" w:themeColor="text1"/>
          <w:sz w:val="22"/>
          <w:szCs w:val="22"/>
        </w:rPr>
        <w:t xml:space="preserve">as well. </w:t>
      </w:r>
    </w:p>
    <w:p w:rsidRPr="00C025AB" w:rsidR="00C05714" w:rsidP="00C32193" w:rsidRDefault="00C05714" w14:paraId="4FB57064" w14:textId="2E90213F">
      <w:pPr>
        <w:pStyle w:val="NormalWeb"/>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Add to that the fact that entire famil</w:t>
      </w:r>
      <w:r w:rsidR="00BF6005">
        <w:rPr>
          <w:rFonts w:asciiTheme="minorHAnsi" w:hAnsiTheme="minorHAnsi" w:cstheme="minorHAnsi"/>
          <w:color w:val="000000" w:themeColor="text1"/>
          <w:sz w:val="22"/>
          <w:szCs w:val="22"/>
        </w:rPr>
        <w:t>ies</w:t>
      </w:r>
      <w:r w:rsidR="008A42DD">
        <w:rPr>
          <w:rFonts w:asciiTheme="minorHAnsi" w:hAnsiTheme="minorHAnsi" w:cstheme="minorHAnsi"/>
          <w:color w:val="000000" w:themeColor="text1"/>
          <w:sz w:val="22"/>
          <w:szCs w:val="22"/>
        </w:rPr>
        <w:t xml:space="preserve"> across the </w:t>
      </w:r>
      <w:r w:rsidR="008729CF">
        <w:rPr>
          <w:rFonts w:asciiTheme="minorHAnsi" w:hAnsiTheme="minorHAnsi" w:cstheme="minorHAnsi"/>
          <w:color w:val="000000" w:themeColor="text1"/>
          <w:sz w:val="22"/>
          <w:szCs w:val="22"/>
        </w:rPr>
        <w:t>island</w:t>
      </w:r>
      <w:r w:rsidR="008A42DD">
        <w:rPr>
          <w:rFonts w:asciiTheme="minorHAnsi" w:hAnsiTheme="minorHAnsi" w:cstheme="minorHAnsi"/>
          <w:color w:val="000000" w:themeColor="text1"/>
          <w:sz w:val="22"/>
          <w:szCs w:val="22"/>
        </w:rPr>
        <w:t xml:space="preserve"> </w:t>
      </w:r>
      <w:r w:rsidR="00C82418">
        <w:rPr>
          <w:rFonts w:asciiTheme="minorHAnsi" w:hAnsiTheme="minorHAnsi" w:cstheme="minorHAnsi"/>
          <w:color w:val="000000" w:themeColor="text1"/>
          <w:sz w:val="22"/>
          <w:szCs w:val="22"/>
        </w:rPr>
        <w:t xml:space="preserve">will be spending </w:t>
      </w:r>
      <w:r w:rsidR="008A42DD">
        <w:rPr>
          <w:rFonts w:asciiTheme="minorHAnsi" w:hAnsiTheme="minorHAnsi" w:cstheme="minorHAnsi"/>
          <w:color w:val="000000" w:themeColor="text1"/>
          <w:sz w:val="22"/>
          <w:szCs w:val="22"/>
        </w:rPr>
        <w:t xml:space="preserve">a lot </w:t>
      </w:r>
      <w:r w:rsidR="00C82418">
        <w:rPr>
          <w:rFonts w:asciiTheme="minorHAnsi" w:hAnsiTheme="minorHAnsi" w:cstheme="minorHAnsi"/>
          <w:color w:val="000000" w:themeColor="text1"/>
          <w:sz w:val="22"/>
          <w:szCs w:val="22"/>
        </w:rPr>
        <w:t>more time at home together than usual</w:t>
      </w:r>
      <w:r w:rsidRPr="00C025AB" w:rsidR="00B52B93">
        <w:rPr>
          <w:rFonts w:asciiTheme="minorHAnsi" w:hAnsiTheme="minorHAnsi" w:cstheme="minorHAnsi"/>
          <w:color w:val="000000" w:themeColor="text1"/>
          <w:sz w:val="22"/>
          <w:szCs w:val="22"/>
        </w:rPr>
        <w:t xml:space="preserve"> and your usage is certainly going to be above what you might expect it to be. </w:t>
      </w:r>
    </w:p>
    <w:p w:rsidRPr="00C025AB" w:rsidR="00B52B93" w:rsidP="00C32193" w:rsidRDefault="00AD564F" w14:paraId="0F8B1766" w14:textId="2FE9CFA7">
      <w:pPr>
        <w:pStyle w:val="NormalWeb"/>
        <w:rPr>
          <w:rFonts w:asciiTheme="minorHAnsi" w:hAnsiTheme="minorHAnsi" w:cstheme="minorHAnsi"/>
          <w:color w:val="000000" w:themeColor="text1"/>
          <w:sz w:val="22"/>
          <w:szCs w:val="22"/>
        </w:rPr>
      </w:pPr>
      <w:proofErr w:type="gramStart"/>
      <w:r w:rsidRPr="00C025AB">
        <w:rPr>
          <w:rFonts w:asciiTheme="minorHAnsi" w:hAnsiTheme="minorHAnsi" w:cstheme="minorHAnsi"/>
          <w:color w:val="000000" w:themeColor="text1"/>
          <w:sz w:val="22"/>
          <w:szCs w:val="22"/>
        </w:rPr>
        <w:t>So</w:t>
      </w:r>
      <w:proofErr w:type="gramEnd"/>
      <w:r w:rsidRPr="00C025AB">
        <w:rPr>
          <w:rFonts w:asciiTheme="minorHAnsi" w:hAnsiTheme="minorHAnsi" w:cstheme="minorHAnsi"/>
          <w:color w:val="000000" w:themeColor="text1"/>
          <w:sz w:val="22"/>
          <w:szCs w:val="22"/>
        </w:rPr>
        <w:t xml:space="preserve"> what can you do to make the most of your </w:t>
      </w:r>
      <w:r w:rsidR="005F2AD3">
        <w:rPr>
          <w:rFonts w:asciiTheme="minorHAnsi" w:hAnsiTheme="minorHAnsi" w:cstheme="minorHAnsi"/>
          <w:color w:val="000000" w:themeColor="text1"/>
          <w:sz w:val="22"/>
          <w:szCs w:val="22"/>
        </w:rPr>
        <w:t>broadband</w:t>
      </w:r>
      <w:r w:rsidRPr="00C025AB">
        <w:rPr>
          <w:rFonts w:asciiTheme="minorHAnsi" w:hAnsiTheme="minorHAnsi" w:cstheme="minorHAnsi"/>
          <w:color w:val="000000" w:themeColor="text1"/>
          <w:sz w:val="22"/>
          <w:szCs w:val="22"/>
        </w:rPr>
        <w:t xml:space="preserve"> and ensure that</w:t>
      </w:r>
      <w:r w:rsidR="00F15C97">
        <w:rPr>
          <w:rFonts w:asciiTheme="minorHAnsi" w:hAnsiTheme="minorHAnsi" w:cstheme="minorHAnsi"/>
          <w:color w:val="000000" w:themeColor="text1"/>
          <w:sz w:val="22"/>
          <w:szCs w:val="22"/>
        </w:rPr>
        <w:t xml:space="preserve"> </w:t>
      </w:r>
      <w:r w:rsidRPr="00C025AB">
        <w:rPr>
          <w:rFonts w:asciiTheme="minorHAnsi" w:hAnsiTheme="minorHAnsi" w:cstheme="minorHAnsi"/>
          <w:color w:val="000000" w:themeColor="text1"/>
          <w:sz w:val="22"/>
          <w:szCs w:val="22"/>
        </w:rPr>
        <w:t>you can enjoy the best connection possible?</w:t>
      </w:r>
    </w:p>
    <w:p w:rsidRPr="00C025AB" w:rsidR="00300527" w:rsidP="00F865C5" w:rsidRDefault="00300527" w14:paraId="62295F29" w14:textId="693298CC">
      <w:pPr>
        <w:pStyle w:val="paragraph"/>
        <w:numPr>
          <w:ilvl w:val="0"/>
          <w:numId w:val="17"/>
        </w:numPr>
        <w:spacing w:before="0" w:beforeAutospacing="0" w:after="0" w:afterAutospacing="0"/>
        <w:textAlignment w:val="baseline"/>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xml:space="preserve">To get the best </w:t>
      </w:r>
      <w:proofErr w:type="spellStart"/>
      <w:r w:rsidR="00E96E90">
        <w:rPr>
          <w:rFonts w:asciiTheme="minorHAnsi" w:hAnsiTheme="minorHAnsi" w:cstheme="minorHAnsi"/>
          <w:color w:val="000000" w:themeColor="text1"/>
          <w:sz w:val="22"/>
          <w:szCs w:val="22"/>
        </w:rPr>
        <w:t>WiFi</w:t>
      </w:r>
      <w:proofErr w:type="spellEnd"/>
      <w:r w:rsidRPr="00C025AB">
        <w:rPr>
          <w:rFonts w:asciiTheme="minorHAnsi" w:hAnsiTheme="minorHAnsi" w:cstheme="minorHAnsi"/>
          <w:color w:val="000000" w:themeColor="text1"/>
          <w:sz w:val="22"/>
          <w:szCs w:val="22"/>
        </w:rPr>
        <w:t xml:space="preserve"> signal strength your router</w:t>
      </w:r>
      <w:r w:rsidR="00624F49">
        <w:rPr>
          <w:rFonts w:asciiTheme="minorHAnsi" w:hAnsiTheme="minorHAnsi" w:cstheme="minorHAnsi"/>
          <w:color w:val="000000" w:themeColor="text1"/>
          <w:sz w:val="22"/>
          <w:szCs w:val="22"/>
        </w:rPr>
        <w:t xml:space="preserve"> needs to be</w:t>
      </w:r>
      <w:r w:rsidRPr="00C025AB">
        <w:rPr>
          <w:rFonts w:asciiTheme="minorHAnsi" w:hAnsiTheme="minorHAnsi" w:cstheme="minorHAnsi"/>
          <w:color w:val="000000" w:themeColor="text1"/>
          <w:sz w:val="22"/>
          <w:szCs w:val="22"/>
        </w:rPr>
        <w:t xml:space="preserve"> </w:t>
      </w:r>
      <w:r w:rsidR="00624F49">
        <w:rPr>
          <w:rFonts w:asciiTheme="minorHAnsi" w:hAnsiTheme="minorHAnsi" w:cstheme="minorHAnsi"/>
          <w:color w:val="000000" w:themeColor="text1"/>
          <w:sz w:val="22"/>
          <w:szCs w:val="22"/>
        </w:rPr>
        <w:t>located</w:t>
      </w:r>
      <w:r w:rsidRPr="00C025AB">
        <w:rPr>
          <w:rFonts w:asciiTheme="minorHAnsi" w:hAnsiTheme="minorHAnsi" w:cstheme="minorHAnsi"/>
          <w:color w:val="000000" w:themeColor="text1"/>
          <w:sz w:val="22"/>
          <w:szCs w:val="22"/>
        </w:rPr>
        <w:t xml:space="preserve"> away from any objects that m</w:t>
      </w:r>
      <w:r w:rsidR="00624F49">
        <w:rPr>
          <w:rFonts w:asciiTheme="minorHAnsi" w:hAnsiTheme="minorHAnsi" w:cstheme="minorHAnsi"/>
          <w:color w:val="000000" w:themeColor="text1"/>
          <w:sz w:val="22"/>
          <w:szCs w:val="22"/>
        </w:rPr>
        <w:t>ight</w:t>
      </w:r>
      <w:r w:rsidRPr="00C025AB">
        <w:rPr>
          <w:rFonts w:asciiTheme="minorHAnsi" w:hAnsiTheme="minorHAnsi" w:cstheme="minorHAnsi"/>
          <w:color w:val="000000" w:themeColor="text1"/>
          <w:sz w:val="22"/>
          <w:szCs w:val="22"/>
        </w:rPr>
        <w:t xml:space="preserve"> cause interference</w:t>
      </w:r>
      <w:r w:rsidRPr="00C025AB" w:rsidR="001C53C4">
        <w:rPr>
          <w:rFonts w:asciiTheme="minorHAnsi" w:hAnsiTheme="minorHAnsi" w:cstheme="minorHAnsi"/>
          <w:color w:val="000000" w:themeColor="text1"/>
          <w:sz w:val="22"/>
          <w:szCs w:val="22"/>
        </w:rPr>
        <w:t xml:space="preserve"> (such as Bluetooth speakers, games consoles and microwaves)</w:t>
      </w:r>
      <w:r w:rsidR="001E7BFA">
        <w:rPr>
          <w:rFonts w:asciiTheme="minorHAnsi" w:hAnsiTheme="minorHAnsi" w:cstheme="minorHAnsi"/>
          <w:color w:val="000000" w:themeColor="text1"/>
          <w:sz w:val="22"/>
          <w:szCs w:val="22"/>
        </w:rPr>
        <w:t>,</w:t>
      </w:r>
      <w:r w:rsidRPr="00C025AB">
        <w:rPr>
          <w:rFonts w:asciiTheme="minorHAnsi" w:hAnsiTheme="minorHAnsi" w:cstheme="minorHAnsi"/>
          <w:color w:val="000000" w:themeColor="text1"/>
          <w:sz w:val="22"/>
          <w:szCs w:val="22"/>
        </w:rPr>
        <w:t xml:space="preserve"> preferably somewhere high up in the centre of your h</w:t>
      </w:r>
      <w:r w:rsidR="00624F49">
        <w:rPr>
          <w:rFonts w:asciiTheme="minorHAnsi" w:hAnsiTheme="minorHAnsi" w:cstheme="minorHAnsi"/>
          <w:color w:val="000000" w:themeColor="text1"/>
          <w:sz w:val="22"/>
          <w:szCs w:val="22"/>
        </w:rPr>
        <w:t>ome</w:t>
      </w:r>
      <w:r w:rsidRPr="00C025AB">
        <w:rPr>
          <w:rFonts w:asciiTheme="minorHAnsi" w:hAnsiTheme="minorHAnsi" w:cstheme="minorHAnsi"/>
          <w:color w:val="000000" w:themeColor="text1"/>
          <w:sz w:val="22"/>
          <w:szCs w:val="22"/>
        </w:rPr>
        <w:t>. </w:t>
      </w:r>
    </w:p>
    <w:p w:rsidRPr="00C025AB" w:rsidR="00300527" w:rsidP="0044243F" w:rsidRDefault="00300527" w14:paraId="185A84EF" w14:textId="31276D49">
      <w:pPr>
        <w:pStyle w:val="paragraph"/>
        <w:spacing w:before="0" w:beforeAutospacing="0" w:after="0" w:afterAutospacing="0"/>
        <w:ind w:left="720"/>
        <w:textAlignment w:val="baseline"/>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w:t>
      </w:r>
    </w:p>
    <w:p w:rsidRPr="0044243F" w:rsidR="00437B72" w:rsidRDefault="00300527" w14:paraId="2332BDDE" w14:textId="5E8FFB4A">
      <w:pPr>
        <w:pStyle w:val="paragraph"/>
        <w:numPr>
          <w:ilvl w:val="0"/>
          <w:numId w:val="17"/>
        </w:numPr>
        <w:spacing w:before="0" w:beforeAutospacing="0" w:after="0" w:afterAutospacing="0"/>
        <w:textAlignment w:val="baseline"/>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xml:space="preserve">Where possible, it helps to connect devices directly to </w:t>
      </w:r>
      <w:r w:rsidR="00DB5105">
        <w:rPr>
          <w:rFonts w:asciiTheme="minorHAnsi" w:hAnsiTheme="minorHAnsi" w:cstheme="minorHAnsi"/>
          <w:color w:val="000000" w:themeColor="text1"/>
          <w:sz w:val="22"/>
          <w:szCs w:val="22"/>
        </w:rPr>
        <w:t>your</w:t>
      </w:r>
      <w:r w:rsidRPr="00C025AB">
        <w:rPr>
          <w:rFonts w:asciiTheme="minorHAnsi" w:hAnsiTheme="minorHAnsi" w:cstheme="minorHAnsi"/>
          <w:color w:val="000000" w:themeColor="text1"/>
          <w:sz w:val="22"/>
          <w:szCs w:val="22"/>
        </w:rPr>
        <w:t xml:space="preserve"> router via an Ethernet cable</w:t>
      </w:r>
      <w:r w:rsidR="000242C6">
        <w:rPr>
          <w:rFonts w:asciiTheme="minorHAnsi" w:hAnsiTheme="minorHAnsi" w:cstheme="minorHAnsi"/>
          <w:color w:val="000000" w:themeColor="text1"/>
          <w:sz w:val="22"/>
          <w:szCs w:val="22"/>
        </w:rPr>
        <w:t>. This is a</w:t>
      </w:r>
      <w:r w:rsidR="009D7EC3">
        <w:rPr>
          <w:rFonts w:asciiTheme="minorHAnsi" w:hAnsiTheme="minorHAnsi" w:cstheme="minorHAnsi"/>
          <w:color w:val="000000" w:themeColor="text1"/>
          <w:sz w:val="22"/>
          <w:szCs w:val="22"/>
        </w:rPr>
        <w:t xml:space="preserve"> computer networking ca</w:t>
      </w:r>
      <w:r w:rsidR="00D402FF">
        <w:rPr>
          <w:rFonts w:asciiTheme="minorHAnsi" w:hAnsiTheme="minorHAnsi" w:cstheme="minorHAnsi"/>
          <w:color w:val="000000" w:themeColor="text1"/>
          <w:sz w:val="22"/>
          <w:szCs w:val="22"/>
        </w:rPr>
        <w:t>ble which should</w:t>
      </w:r>
      <w:r w:rsidRPr="00C025AB">
        <w:rPr>
          <w:rFonts w:asciiTheme="minorHAnsi" w:hAnsiTheme="minorHAnsi" w:cstheme="minorHAnsi"/>
          <w:color w:val="000000" w:themeColor="text1"/>
          <w:sz w:val="22"/>
          <w:szCs w:val="22"/>
        </w:rPr>
        <w:t xml:space="preserve"> give you the fastest speeds possible</w:t>
      </w:r>
      <w:r w:rsidR="003938FD">
        <w:rPr>
          <w:rFonts w:asciiTheme="minorHAnsi" w:hAnsiTheme="minorHAnsi" w:cstheme="minorHAnsi"/>
          <w:color w:val="000000" w:themeColor="text1"/>
          <w:sz w:val="22"/>
          <w:szCs w:val="22"/>
        </w:rPr>
        <w:t xml:space="preserve"> </w:t>
      </w:r>
      <w:r w:rsidRPr="00C025AB">
        <w:rPr>
          <w:rFonts w:asciiTheme="minorHAnsi" w:hAnsiTheme="minorHAnsi" w:cstheme="minorHAnsi"/>
          <w:color w:val="000000" w:themeColor="text1"/>
          <w:sz w:val="22"/>
          <w:szCs w:val="22"/>
        </w:rPr>
        <w:t xml:space="preserve">and free up the </w:t>
      </w:r>
      <w:proofErr w:type="spellStart"/>
      <w:r w:rsidRPr="00C025AB">
        <w:rPr>
          <w:rFonts w:asciiTheme="minorHAnsi" w:hAnsiTheme="minorHAnsi" w:cstheme="minorHAnsi"/>
          <w:color w:val="000000" w:themeColor="text1"/>
          <w:sz w:val="22"/>
          <w:szCs w:val="22"/>
        </w:rPr>
        <w:t>WiFi</w:t>
      </w:r>
      <w:proofErr w:type="spellEnd"/>
      <w:r w:rsidRPr="00C025AB">
        <w:rPr>
          <w:rFonts w:asciiTheme="minorHAnsi" w:hAnsiTheme="minorHAnsi" w:cstheme="minorHAnsi"/>
          <w:color w:val="000000" w:themeColor="text1"/>
          <w:sz w:val="22"/>
          <w:szCs w:val="22"/>
        </w:rPr>
        <w:t xml:space="preserve"> </w:t>
      </w:r>
      <w:r w:rsidR="00DB5105">
        <w:rPr>
          <w:rFonts w:asciiTheme="minorHAnsi" w:hAnsiTheme="minorHAnsi" w:cstheme="minorHAnsi"/>
          <w:color w:val="000000" w:themeColor="text1"/>
          <w:sz w:val="22"/>
          <w:szCs w:val="22"/>
        </w:rPr>
        <w:t xml:space="preserve">capacity </w:t>
      </w:r>
      <w:r w:rsidRPr="00C025AB">
        <w:rPr>
          <w:rFonts w:asciiTheme="minorHAnsi" w:hAnsiTheme="minorHAnsi" w:cstheme="minorHAnsi"/>
          <w:color w:val="000000" w:themeColor="text1"/>
          <w:sz w:val="22"/>
          <w:szCs w:val="22"/>
        </w:rPr>
        <w:t>for other devices. </w:t>
      </w:r>
    </w:p>
    <w:p w:rsidRPr="00C025AB" w:rsidR="00300527" w:rsidP="00300527" w:rsidRDefault="00300527" w14:paraId="6CD9189F" w14:textId="3E656CD8">
      <w:pPr>
        <w:pStyle w:val="paragraph"/>
        <w:spacing w:before="0" w:beforeAutospacing="0" w:after="0" w:afterAutospacing="0"/>
        <w:ind w:firstLine="60"/>
        <w:textAlignment w:val="baseline"/>
        <w:rPr>
          <w:rFonts w:asciiTheme="minorHAnsi" w:hAnsiTheme="minorHAnsi" w:cstheme="minorHAnsi"/>
          <w:color w:val="000000" w:themeColor="text1"/>
          <w:sz w:val="22"/>
          <w:szCs w:val="22"/>
        </w:rPr>
      </w:pPr>
    </w:p>
    <w:p w:rsidR="00060FFF" w:rsidP="00060FFF" w:rsidRDefault="00300527" w14:paraId="316A7B20" w14:textId="3BC298F1">
      <w:pPr>
        <w:pStyle w:val="paragraph"/>
        <w:numPr>
          <w:ilvl w:val="0"/>
          <w:numId w:val="17"/>
        </w:numPr>
        <w:spacing w:before="0" w:beforeAutospacing="0" w:after="0" w:afterAutospacing="0"/>
        <w:textAlignment w:val="baseline"/>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xml:space="preserve">Connecting lots of devices to your router can eat into your </w:t>
      </w:r>
      <w:proofErr w:type="spellStart"/>
      <w:r w:rsidRPr="00C025AB">
        <w:rPr>
          <w:rFonts w:asciiTheme="minorHAnsi" w:hAnsiTheme="minorHAnsi" w:cstheme="minorHAnsi"/>
          <w:color w:val="000000" w:themeColor="text1"/>
          <w:sz w:val="22"/>
          <w:szCs w:val="22"/>
        </w:rPr>
        <w:t>WiFi</w:t>
      </w:r>
      <w:proofErr w:type="spellEnd"/>
      <w:r w:rsidRPr="00C025AB">
        <w:rPr>
          <w:rFonts w:asciiTheme="minorHAnsi" w:hAnsiTheme="minorHAnsi" w:cstheme="minorHAnsi"/>
          <w:color w:val="000000" w:themeColor="text1"/>
          <w:sz w:val="22"/>
          <w:szCs w:val="22"/>
        </w:rPr>
        <w:t xml:space="preserve"> bandwidth</w:t>
      </w:r>
      <w:r w:rsidR="00386A0A">
        <w:rPr>
          <w:rFonts w:asciiTheme="minorHAnsi" w:hAnsiTheme="minorHAnsi" w:cstheme="minorHAnsi"/>
          <w:color w:val="000000" w:themeColor="text1"/>
          <w:sz w:val="22"/>
          <w:szCs w:val="22"/>
        </w:rPr>
        <w:t xml:space="preserve"> and affect the quality of your connection</w:t>
      </w:r>
      <w:r w:rsidR="00DB5105">
        <w:rPr>
          <w:rFonts w:asciiTheme="minorHAnsi" w:hAnsiTheme="minorHAnsi" w:cstheme="minorHAnsi"/>
          <w:color w:val="000000" w:themeColor="text1"/>
          <w:sz w:val="22"/>
          <w:szCs w:val="22"/>
        </w:rPr>
        <w:t>,</w:t>
      </w:r>
      <w:r w:rsidRPr="00C025AB">
        <w:rPr>
          <w:rFonts w:asciiTheme="minorHAnsi" w:hAnsiTheme="minorHAnsi" w:cstheme="minorHAnsi"/>
          <w:color w:val="000000" w:themeColor="text1"/>
          <w:sz w:val="22"/>
          <w:szCs w:val="22"/>
        </w:rPr>
        <w:t xml:space="preserve"> so </w:t>
      </w:r>
      <w:r w:rsidR="005A1A15">
        <w:rPr>
          <w:rFonts w:asciiTheme="minorHAnsi" w:hAnsiTheme="minorHAnsi" w:cstheme="minorHAnsi"/>
          <w:color w:val="000000" w:themeColor="text1"/>
          <w:sz w:val="22"/>
          <w:szCs w:val="22"/>
        </w:rPr>
        <w:t>turn these off if</w:t>
      </w:r>
      <w:r w:rsidRPr="00C025AB">
        <w:rPr>
          <w:rFonts w:asciiTheme="minorHAnsi" w:hAnsiTheme="minorHAnsi" w:cstheme="minorHAnsi"/>
          <w:color w:val="000000" w:themeColor="text1"/>
          <w:sz w:val="22"/>
          <w:szCs w:val="22"/>
        </w:rPr>
        <w:t xml:space="preserve"> you’re not using them</w:t>
      </w:r>
      <w:r w:rsidR="0016457E">
        <w:rPr>
          <w:rFonts w:asciiTheme="minorHAnsi" w:hAnsiTheme="minorHAnsi" w:cstheme="minorHAnsi"/>
          <w:color w:val="000000" w:themeColor="text1"/>
          <w:sz w:val="22"/>
          <w:szCs w:val="22"/>
        </w:rPr>
        <w:t xml:space="preserve"> as devices like tablets and smartphones often work in the background</w:t>
      </w:r>
      <w:r w:rsidRPr="00C025AB">
        <w:rPr>
          <w:rFonts w:asciiTheme="minorHAnsi" w:hAnsiTheme="minorHAnsi" w:cstheme="minorHAnsi"/>
          <w:color w:val="000000" w:themeColor="text1"/>
          <w:sz w:val="22"/>
          <w:szCs w:val="22"/>
        </w:rPr>
        <w:t xml:space="preserve">. </w:t>
      </w:r>
      <w:r w:rsidR="009710AB">
        <w:rPr>
          <w:rFonts w:asciiTheme="minorHAnsi" w:hAnsiTheme="minorHAnsi" w:cstheme="minorHAnsi"/>
          <w:color w:val="000000" w:themeColor="text1"/>
          <w:sz w:val="22"/>
          <w:szCs w:val="22"/>
        </w:rPr>
        <w:t>If everyone is home</w:t>
      </w:r>
      <w:r w:rsidR="00DB5105">
        <w:rPr>
          <w:rFonts w:asciiTheme="minorHAnsi" w:hAnsiTheme="minorHAnsi" w:cstheme="minorHAnsi"/>
          <w:color w:val="000000" w:themeColor="text1"/>
          <w:sz w:val="22"/>
          <w:szCs w:val="22"/>
        </w:rPr>
        <w:t>,</w:t>
      </w:r>
      <w:r w:rsidR="009710AB">
        <w:rPr>
          <w:rFonts w:asciiTheme="minorHAnsi" w:hAnsiTheme="minorHAnsi" w:cstheme="minorHAnsi"/>
          <w:color w:val="000000" w:themeColor="text1"/>
          <w:sz w:val="22"/>
          <w:szCs w:val="22"/>
        </w:rPr>
        <w:t xml:space="preserve"> </w:t>
      </w:r>
      <w:r w:rsidR="005A1A15">
        <w:rPr>
          <w:rFonts w:asciiTheme="minorHAnsi" w:hAnsiTheme="minorHAnsi" w:cstheme="minorHAnsi"/>
          <w:color w:val="000000" w:themeColor="text1"/>
          <w:sz w:val="22"/>
          <w:szCs w:val="22"/>
        </w:rPr>
        <w:t xml:space="preserve">you may wish to </w:t>
      </w:r>
      <w:r w:rsidR="009710AB">
        <w:rPr>
          <w:rFonts w:asciiTheme="minorHAnsi" w:hAnsiTheme="minorHAnsi" w:cstheme="minorHAnsi"/>
          <w:color w:val="000000" w:themeColor="text1"/>
          <w:sz w:val="22"/>
          <w:szCs w:val="22"/>
        </w:rPr>
        <w:t xml:space="preserve">consider limiting the number of devices in use at any one time. </w:t>
      </w:r>
    </w:p>
    <w:p w:rsidRPr="00060FFF" w:rsidR="00F970BD" w:rsidP="00465EB3" w:rsidRDefault="00F970BD" w14:paraId="2C06882A" w14:textId="0B8D9C11">
      <w:pPr>
        <w:pStyle w:val="paragraph"/>
        <w:spacing w:before="0" w:beforeAutospacing="0" w:after="0" w:afterAutospacing="0"/>
        <w:textAlignment w:val="baseline"/>
        <w:rPr>
          <w:rFonts w:asciiTheme="minorHAnsi" w:hAnsiTheme="minorHAnsi" w:cstheme="minorHAnsi"/>
          <w:color w:val="000000" w:themeColor="text1"/>
          <w:sz w:val="22"/>
          <w:szCs w:val="22"/>
        </w:rPr>
      </w:pPr>
    </w:p>
    <w:p w:rsidR="00FB0162" w:rsidP="00FB0162" w:rsidRDefault="00300527" w14:paraId="7206C805" w14:textId="71E83348">
      <w:pPr>
        <w:pStyle w:val="paragraph"/>
        <w:numPr>
          <w:ilvl w:val="0"/>
          <w:numId w:val="17"/>
        </w:numPr>
        <w:spacing w:before="0" w:beforeAutospacing="0" w:after="0" w:afterAutospacing="0"/>
        <w:textAlignment w:val="baseline"/>
        <w:rPr>
          <w:rFonts w:asciiTheme="minorHAnsi" w:hAnsiTheme="minorHAnsi" w:cstheme="minorHAnsi"/>
          <w:color w:val="000000" w:themeColor="text1"/>
          <w:sz w:val="22"/>
          <w:szCs w:val="22"/>
        </w:rPr>
      </w:pPr>
      <w:r w:rsidRPr="00C025AB">
        <w:rPr>
          <w:rFonts w:asciiTheme="minorHAnsi" w:hAnsiTheme="minorHAnsi" w:cstheme="minorHAnsi"/>
          <w:color w:val="000000" w:themeColor="text1"/>
          <w:sz w:val="22"/>
          <w:szCs w:val="22"/>
        </w:rPr>
        <w:t xml:space="preserve">Always password protect your </w:t>
      </w:r>
      <w:proofErr w:type="spellStart"/>
      <w:r w:rsidRPr="00C025AB">
        <w:rPr>
          <w:rFonts w:asciiTheme="minorHAnsi" w:hAnsiTheme="minorHAnsi" w:cstheme="minorHAnsi"/>
          <w:color w:val="000000" w:themeColor="text1"/>
          <w:sz w:val="22"/>
          <w:szCs w:val="22"/>
        </w:rPr>
        <w:t>WiFi</w:t>
      </w:r>
      <w:proofErr w:type="spellEnd"/>
      <w:r w:rsidRPr="00C025AB">
        <w:rPr>
          <w:rFonts w:asciiTheme="minorHAnsi" w:hAnsiTheme="minorHAnsi" w:cstheme="minorHAnsi"/>
          <w:color w:val="000000" w:themeColor="text1"/>
          <w:sz w:val="22"/>
          <w:szCs w:val="22"/>
        </w:rPr>
        <w:t xml:space="preserve"> to prevent </w:t>
      </w:r>
      <w:r w:rsidR="00DB5105">
        <w:rPr>
          <w:rFonts w:asciiTheme="minorHAnsi" w:hAnsiTheme="minorHAnsi" w:cstheme="minorHAnsi"/>
          <w:color w:val="000000" w:themeColor="text1"/>
          <w:sz w:val="22"/>
          <w:szCs w:val="22"/>
        </w:rPr>
        <w:t>unauthorised users</w:t>
      </w:r>
      <w:r w:rsidRPr="00C025AB">
        <w:rPr>
          <w:rFonts w:asciiTheme="minorHAnsi" w:hAnsiTheme="minorHAnsi" w:cstheme="minorHAnsi"/>
          <w:color w:val="000000" w:themeColor="text1"/>
          <w:sz w:val="22"/>
          <w:szCs w:val="22"/>
        </w:rPr>
        <w:t xml:space="preserve"> </w:t>
      </w:r>
      <w:r w:rsidR="005A1A15">
        <w:rPr>
          <w:rFonts w:asciiTheme="minorHAnsi" w:hAnsiTheme="minorHAnsi" w:cstheme="minorHAnsi"/>
          <w:color w:val="000000" w:themeColor="text1"/>
          <w:sz w:val="22"/>
          <w:szCs w:val="22"/>
        </w:rPr>
        <w:t xml:space="preserve">from </w:t>
      </w:r>
      <w:r w:rsidRPr="00C025AB">
        <w:rPr>
          <w:rFonts w:asciiTheme="minorHAnsi" w:hAnsiTheme="minorHAnsi" w:cstheme="minorHAnsi"/>
          <w:color w:val="000000" w:themeColor="text1"/>
          <w:sz w:val="22"/>
          <w:szCs w:val="22"/>
        </w:rPr>
        <w:t>connecting to your network and slowing down your service. </w:t>
      </w:r>
    </w:p>
    <w:p w:rsidRPr="0044243F" w:rsidR="00FB0162" w:rsidP="0044243F" w:rsidRDefault="00FB0162" w14:paraId="720CF823" w14:textId="77777777">
      <w:pPr>
        <w:pStyle w:val="paragraph"/>
        <w:spacing w:before="0" w:beforeAutospacing="0" w:after="0" w:afterAutospacing="0"/>
        <w:textAlignment w:val="baseline"/>
        <w:rPr>
          <w:rFonts w:asciiTheme="minorHAnsi" w:hAnsiTheme="minorHAnsi" w:cstheme="minorHAnsi"/>
          <w:color w:val="000000" w:themeColor="text1"/>
          <w:sz w:val="22"/>
          <w:szCs w:val="22"/>
        </w:rPr>
      </w:pPr>
    </w:p>
    <w:p w:rsidR="00187C5E" w:rsidP="00437B72" w:rsidRDefault="00187C5E" w14:paraId="6775E27A" w14:textId="4F7A37A2">
      <w:pPr>
        <w:pStyle w:val="paragraph"/>
        <w:numPr>
          <w:ilvl w:val="0"/>
          <w:numId w:val="17"/>
        </w:numPr>
        <w:spacing w:before="0" w:beforeAutospacing="0" w:after="0" w:afterAutospacing="0"/>
        <w:textAlignment w:val="baseline"/>
        <w:rPr>
          <w:rFonts w:asciiTheme="minorHAnsi" w:hAnsiTheme="minorHAnsi" w:cstheme="minorHAnsi"/>
          <w:color w:val="000000" w:themeColor="text1"/>
          <w:sz w:val="22"/>
          <w:szCs w:val="22"/>
        </w:rPr>
      </w:pPr>
      <w:r w:rsidRPr="00187C5E">
        <w:rPr>
          <w:rFonts w:asciiTheme="minorHAnsi" w:hAnsiTheme="minorHAnsi" w:cstheme="minorHAnsi"/>
          <w:color w:val="000000" w:themeColor="text1"/>
          <w:sz w:val="22"/>
          <w:szCs w:val="22"/>
        </w:rPr>
        <w:t>Download or stream videos and TV shows in standard rather than high definition format and avoid large updates for online games until off-peak hours</w:t>
      </w:r>
      <w:r w:rsidR="00410DEC">
        <w:rPr>
          <w:rFonts w:asciiTheme="minorHAnsi" w:hAnsiTheme="minorHAnsi" w:cstheme="minorHAnsi"/>
          <w:color w:val="000000" w:themeColor="text1"/>
          <w:sz w:val="22"/>
          <w:szCs w:val="22"/>
        </w:rPr>
        <w:t>.</w:t>
      </w:r>
    </w:p>
    <w:p w:rsidR="002202DC" w:rsidP="0044243F" w:rsidRDefault="002202DC" w14:paraId="72086FAD" w14:textId="77777777">
      <w:pPr>
        <w:pStyle w:val="paragraph"/>
        <w:spacing w:before="0" w:beforeAutospacing="0" w:after="0" w:afterAutospacing="0"/>
        <w:ind w:left="720"/>
        <w:textAlignment w:val="baseline"/>
        <w:rPr>
          <w:rFonts w:asciiTheme="minorHAnsi" w:hAnsiTheme="minorHAnsi" w:cstheme="minorHAnsi"/>
          <w:color w:val="000000" w:themeColor="text1"/>
          <w:sz w:val="22"/>
          <w:szCs w:val="22"/>
        </w:rPr>
      </w:pPr>
    </w:p>
    <w:p w:rsidRPr="00C025AB" w:rsidR="00437B72" w:rsidP="00CA759A" w:rsidRDefault="00437B72" w14:paraId="6A4E5955" w14:textId="3F16EBF0">
      <w:pPr>
        <w:pStyle w:val="paragraph"/>
        <w:numPr>
          <w:ilvl w:val="0"/>
          <w:numId w:val="17"/>
        </w:numPr>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If you </w:t>
      </w:r>
      <w:r w:rsidR="002A430A">
        <w:rPr>
          <w:rFonts w:asciiTheme="minorHAnsi" w:hAnsiTheme="minorHAnsi" w:cstheme="minorHAnsi"/>
          <w:color w:val="000000" w:themeColor="text1"/>
          <w:sz w:val="22"/>
          <w:szCs w:val="22"/>
        </w:rPr>
        <w:t xml:space="preserve">are struggling to get </w:t>
      </w:r>
      <w:proofErr w:type="spellStart"/>
      <w:r w:rsidR="002A430A">
        <w:rPr>
          <w:rFonts w:asciiTheme="minorHAnsi" w:hAnsiTheme="minorHAnsi" w:cstheme="minorHAnsi"/>
          <w:color w:val="000000" w:themeColor="text1"/>
          <w:sz w:val="22"/>
          <w:szCs w:val="22"/>
        </w:rPr>
        <w:t>Wi</w:t>
      </w:r>
      <w:r w:rsidR="00422D08">
        <w:rPr>
          <w:rFonts w:asciiTheme="minorHAnsi" w:hAnsiTheme="minorHAnsi" w:cstheme="minorHAnsi"/>
          <w:color w:val="000000" w:themeColor="text1"/>
          <w:sz w:val="22"/>
          <w:szCs w:val="22"/>
        </w:rPr>
        <w:t>F</w:t>
      </w:r>
      <w:r w:rsidR="002A430A">
        <w:rPr>
          <w:rFonts w:asciiTheme="minorHAnsi" w:hAnsiTheme="minorHAnsi" w:cstheme="minorHAnsi"/>
          <w:color w:val="000000" w:themeColor="text1"/>
          <w:sz w:val="22"/>
          <w:szCs w:val="22"/>
        </w:rPr>
        <w:t>i</w:t>
      </w:r>
      <w:proofErr w:type="spellEnd"/>
      <w:r w:rsidR="002A430A">
        <w:rPr>
          <w:rFonts w:asciiTheme="minorHAnsi" w:hAnsiTheme="minorHAnsi" w:cstheme="minorHAnsi"/>
          <w:color w:val="000000" w:themeColor="text1"/>
          <w:sz w:val="22"/>
          <w:szCs w:val="22"/>
        </w:rPr>
        <w:t xml:space="preserve"> coverage throughout your home </w:t>
      </w:r>
      <w:r>
        <w:rPr>
          <w:rFonts w:asciiTheme="minorHAnsi" w:hAnsiTheme="minorHAnsi" w:cstheme="minorHAnsi"/>
          <w:color w:val="000000" w:themeColor="text1"/>
          <w:sz w:val="22"/>
          <w:szCs w:val="22"/>
        </w:rPr>
        <w:t xml:space="preserve">you may benefit from a </w:t>
      </w:r>
      <w:proofErr w:type="spellStart"/>
      <w:r>
        <w:rPr>
          <w:rFonts w:asciiTheme="minorHAnsi" w:hAnsiTheme="minorHAnsi" w:cstheme="minorHAnsi"/>
          <w:color w:val="000000" w:themeColor="text1"/>
          <w:sz w:val="22"/>
          <w:szCs w:val="22"/>
        </w:rPr>
        <w:t>WiFi</w:t>
      </w:r>
      <w:proofErr w:type="spellEnd"/>
      <w:r>
        <w:rPr>
          <w:rFonts w:asciiTheme="minorHAnsi" w:hAnsiTheme="minorHAnsi" w:cstheme="minorHAnsi"/>
          <w:color w:val="000000" w:themeColor="text1"/>
          <w:sz w:val="22"/>
          <w:szCs w:val="22"/>
        </w:rPr>
        <w:t xml:space="preserve"> extender or Mesh </w:t>
      </w:r>
      <w:proofErr w:type="spellStart"/>
      <w:r>
        <w:rPr>
          <w:rFonts w:asciiTheme="minorHAnsi" w:hAnsiTheme="minorHAnsi" w:cstheme="minorHAnsi"/>
          <w:color w:val="000000" w:themeColor="text1"/>
          <w:sz w:val="22"/>
          <w:szCs w:val="22"/>
        </w:rPr>
        <w:t>Wi</w:t>
      </w:r>
      <w:r w:rsidR="00422D08">
        <w:rPr>
          <w:rFonts w:asciiTheme="minorHAnsi" w:hAnsiTheme="minorHAnsi" w:cstheme="minorHAnsi"/>
          <w:color w:val="000000" w:themeColor="text1"/>
          <w:sz w:val="22"/>
          <w:szCs w:val="22"/>
        </w:rPr>
        <w:t>F</w:t>
      </w:r>
      <w:r>
        <w:rPr>
          <w:rFonts w:asciiTheme="minorHAnsi" w:hAnsiTheme="minorHAnsi" w:cstheme="minorHAnsi"/>
          <w:color w:val="000000" w:themeColor="text1"/>
          <w:sz w:val="22"/>
          <w:szCs w:val="22"/>
        </w:rPr>
        <w:t>i</w:t>
      </w:r>
      <w:proofErr w:type="spellEnd"/>
      <w:r>
        <w:rPr>
          <w:rFonts w:asciiTheme="minorHAnsi" w:hAnsiTheme="minorHAnsi" w:cstheme="minorHAnsi"/>
          <w:color w:val="000000" w:themeColor="text1"/>
          <w:sz w:val="22"/>
          <w:szCs w:val="22"/>
        </w:rPr>
        <w:t xml:space="preserve"> System – these are available </w:t>
      </w:r>
      <w:r w:rsidR="00422D08">
        <w:rPr>
          <w:rFonts w:asciiTheme="minorHAnsi" w:hAnsiTheme="minorHAnsi" w:cstheme="minorHAnsi"/>
          <w:color w:val="000000" w:themeColor="text1"/>
          <w:sz w:val="22"/>
          <w:szCs w:val="22"/>
        </w:rPr>
        <w:t>from Sure</w:t>
      </w:r>
      <w:r>
        <w:rPr>
          <w:rFonts w:asciiTheme="minorHAnsi" w:hAnsiTheme="minorHAnsi" w:cstheme="minorHAnsi"/>
          <w:color w:val="000000" w:themeColor="text1"/>
          <w:sz w:val="22"/>
          <w:szCs w:val="22"/>
        </w:rPr>
        <w:t>, and the cost can be spread over 24 months.</w:t>
      </w:r>
    </w:p>
    <w:p w:rsidR="002202DC" w:rsidP="002202DC" w:rsidRDefault="002202DC" w14:paraId="1CDE2A22" w14:textId="0CBC4436">
      <w:pPr>
        <w:pStyle w:val="NormalWeb"/>
        <w:rPr>
          <w:rFonts w:asciiTheme="minorHAnsi" w:hAnsiTheme="minorHAnsi" w:cstheme="minorHAnsi"/>
          <w:color w:val="000000" w:themeColor="text1"/>
          <w:sz w:val="22"/>
          <w:szCs w:val="22"/>
        </w:rPr>
      </w:pPr>
      <w:proofErr w:type="spellStart"/>
      <w:r w:rsidRPr="00C025AB">
        <w:rPr>
          <w:rFonts w:asciiTheme="minorHAnsi" w:hAnsiTheme="minorHAnsi" w:cstheme="minorHAnsi"/>
          <w:color w:val="000000" w:themeColor="text1"/>
          <w:sz w:val="22"/>
          <w:szCs w:val="22"/>
        </w:rPr>
        <w:t>Sure’s</w:t>
      </w:r>
      <w:proofErr w:type="spellEnd"/>
      <w:r w:rsidRPr="00C025AB">
        <w:rPr>
          <w:rFonts w:asciiTheme="minorHAnsi" w:hAnsiTheme="minorHAnsi" w:cstheme="minorHAnsi"/>
          <w:color w:val="000000" w:themeColor="text1"/>
          <w:sz w:val="22"/>
          <w:szCs w:val="22"/>
        </w:rPr>
        <w:t xml:space="preserve"> network has the resilience to cope with</w:t>
      </w:r>
      <w:r>
        <w:rPr>
          <w:rFonts w:asciiTheme="minorHAnsi" w:hAnsiTheme="minorHAnsi" w:cstheme="minorHAnsi"/>
          <w:color w:val="000000" w:themeColor="text1"/>
          <w:sz w:val="22"/>
          <w:szCs w:val="22"/>
        </w:rPr>
        <w:t xml:space="preserve"> significantly</w:t>
      </w:r>
      <w:r w:rsidRPr="00C025AB">
        <w:rPr>
          <w:rFonts w:asciiTheme="minorHAnsi" w:hAnsiTheme="minorHAnsi" w:cstheme="minorHAnsi"/>
          <w:color w:val="000000" w:themeColor="text1"/>
          <w:sz w:val="22"/>
          <w:szCs w:val="22"/>
        </w:rPr>
        <w:t xml:space="preserve"> increased demand</w:t>
      </w:r>
      <w:r>
        <w:rPr>
          <w:rFonts w:asciiTheme="minorHAnsi" w:hAnsiTheme="minorHAnsi" w:cstheme="minorHAnsi"/>
          <w:color w:val="000000" w:themeColor="text1"/>
          <w:sz w:val="22"/>
          <w:szCs w:val="22"/>
        </w:rPr>
        <w:t>,</w:t>
      </w:r>
      <w:r w:rsidRPr="00C025AB">
        <w:rPr>
          <w:rFonts w:asciiTheme="minorHAnsi" w:hAnsiTheme="minorHAnsi" w:cstheme="minorHAnsi"/>
          <w:color w:val="000000" w:themeColor="text1"/>
          <w:sz w:val="22"/>
          <w:szCs w:val="22"/>
        </w:rPr>
        <w:t xml:space="preserve"> and we have been preparing for the likelihood of more islanders working </w:t>
      </w:r>
      <w:r>
        <w:rPr>
          <w:rFonts w:asciiTheme="minorHAnsi" w:hAnsiTheme="minorHAnsi" w:cstheme="minorHAnsi"/>
          <w:color w:val="000000" w:themeColor="text1"/>
          <w:sz w:val="22"/>
          <w:szCs w:val="22"/>
        </w:rPr>
        <w:t xml:space="preserve">or studying </w:t>
      </w:r>
      <w:r w:rsidRPr="00C025AB">
        <w:rPr>
          <w:rFonts w:asciiTheme="minorHAnsi" w:hAnsiTheme="minorHAnsi" w:cstheme="minorHAnsi"/>
          <w:color w:val="000000" w:themeColor="text1"/>
          <w:sz w:val="22"/>
          <w:szCs w:val="22"/>
        </w:rPr>
        <w:t>from home</w:t>
      </w:r>
      <w:r w:rsidRPr="00F2724E">
        <w:rPr>
          <w:rFonts w:asciiTheme="minorHAnsi" w:hAnsiTheme="minorHAnsi" w:cstheme="minorHAnsi"/>
          <w:color w:val="000000" w:themeColor="text1"/>
          <w:sz w:val="22"/>
          <w:szCs w:val="22"/>
        </w:rPr>
        <w:t xml:space="preserve">, but your download speed could be affected at peak times due to </w:t>
      </w:r>
      <w:r>
        <w:rPr>
          <w:rFonts w:asciiTheme="minorHAnsi" w:hAnsiTheme="minorHAnsi" w:cstheme="minorHAnsi"/>
          <w:color w:val="000000" w:themeColor="text1"/>
          <w:sz w:val="22"/>
          <w:szCs w:val="22"/>
        </w:rPr>
        <w:t>the demand</w:t>
      </w:r>
      <w:r w:rsidRPr="00F2724E">
        <w:rPr>
          <w:rFonts w:asciiTheme="minorHAnsi" w:hAnsiTheme="minorHAnsi" w:cstheme="minorHAnsi"/>
          <w:color w:val="000000" w:themeColor="text1"/>
          <w:sz w:val="22"/>
          <w:szCs w:val="22"/>
        </w:rPr>
        <w:t>. We may need to consider applying restrictions to broadband services, for example restrict the availability of large updates for online games to off-peak hours only, however we will inform you before applying any type of restriction.</w:t>
      </w:r>
    </w:p>
    <w:p w:rsidR="00CA759A" w:rsidP="13A66219" w:rsidRDefault="005B180F" w14:paraId="25DAA5D5" w14:textId="3C7B3542">
      <w:pPr>
        <w:pStyle w:val="paragraph"/>
        <w:spacing w:before="0" w:beforeAutospacing="off" w:after="0" w:afterAutospacing="off"/>
        <w:textAlignment w:val="baseline"/>
        <w:rPr>
          <w:rStyle w:val="normaltextrun"/>
          <w:rFonts w:ascii="Calibri" w:hAnsi="Calibri" w:cs="Calibri"/>
          <w:color w:val="000000"/>
          <w:sz w:val="22"/>
          <w:szCs w:val="22"/>
          <w:shd w:val="clear" w:color="auto" w:fill="FFFFFF"/>
        </w:rPr>
      </w:pPr>
      <w:r w:rsidR="005B180F">
        <w:rPr>
          <w:rStyle w:val="normaltextrun"/>
          <w:rFonts w:ascii="Calibri" w:hAnsi="Calibri" w:cs="Calibri"/>
          <w:color w:val="000000"/>
          <w:sz w:val="22"/>
          <w:szCs w:val="22"/>
          <w:shd w:val="clear" w:color="auto" w:fill="FFFFFF"/>
        </w:rPr>
        <w:t xml:space="preserve">If you need any advice on your broadband service, </w:t>
      </w:r>
      <w:r w:rsidR="00F50F03">
        <w:rPr>
          <w:rStyle w:val="normaltextrun"/>
          <w:rFonts w:ascii="Calibri" w:hAnsi="Calibri" w:cs="Calibri"/>
          <w:color w:val="000000"/>
          <w:sz w:val="22"/>
          <w:szCs w:val="22"/>
          <w:shd w:val="clear" w:color="auto" w:fill="FFFFFF"/>
        </w:rPr>
        <w:t>please</w:t>
      </w:r>
      <w:r w:rsidRPr="00C025AB" w:rsidR="00C025AB">
        <w:rPr>
          <w:rStyle w:val="normaltextrun"/>
          <w:rFonts w:ascii="Calibri" w:hAnsi="Calibri" w:cs="Calibri"/>
          <w:color w:val="000000"/>
          <w:sz w:val="22"/>
          <w:szCs w:val="22"/>
          <w:shd w:val="clear" w:color="auto" w:fill="FFFFFF"/>
        </w:rPr>
        <w:t> get in touch with us</w:t>
      </w:r>
      <w:r w:rsidR="00F50F03">
        <w:rPr>
          <w:rStyle w:val="normaltextrun"/>
          <w:rFonts w:ascii="Calibri" w:hAnsi="Calibri" w:cs="Calibri"/>
          <w:color w:val="000000"/>
          <w:sz w:val="22"/>
          <w:szCs w:val="22"/>
          <w:shd w:val="clear" w:color="auto" w:fill="FFFFFF"/>
        </w:rPr>
        <w:t xml:space="preserve"> – by phone on </w:t>
      </w:r>
      <w:r w:rsidR="0040588D">
        <w:rPr>
          <w:rStyle w:val="normaltextrun"/>
          <w:rFonts w:ascii="Calibri" w:hAnsi="Calibri" w:cs="Calibri"/>
          <w:color w:val="000000"/>
          <w:sz w:val="22"/>
          <w:szCs w:val="22"/>
          <w:shd w:val="clear" w:color="auto" w:fill="FFFFFF"/>
        </w:rPr>
        <w:t>0</w:t>
      </w:r>
      <w:r w:rsidR="000D19E5">
        <w:rPr>
          <w:rStyle w:val="normaltextrun"/>
          <w:rFonts w:ascii="Calibri" w:hAnsi="Calibri" w:cs="Calibri"/>
          <w:color w:val="000000"/>
          <w:sz w:val="22"/>
          <w:szCs w:val="22"/>
          <w:shd w:val="clear" w:color="auto" w:fill="FFFFFF"/>
        </w:rPr>
        <w:t>7624 247247</w:t>
      </w:r>
      <w:r w:rsidR="00F50F03">
        <w:rPr>
          <w:rStyle w:val="normaltextrun"/>
          <w:rFonts w:ascii="Calibri" w:hAnsi="Calibri" w:cs="Calibri"/>
          <w:color w:val="000000"/>
          <w:sz w:val="22"/>
          <w:szCs w:val="22"/>
          <w:shd w:val="clear" w:color="auto" w:fill="FFFFFF"/>
        </w:rPr>
        <w:t xml:space="preserve"> or by email: </w:t>
      </w:r>
      <w:r w:rsidR="00F03FCE">
        <w:rPr>
          <w:rStyle w:val="normaltextrun"/>
          <w:rFonts w:ascii="Calibri" w:hAnsi="Calibri" w:cs="Calibri"/>
          <w:color w:val="000000"/>
          <w:sz w:val="22"/>
          <w:szCs w:val="22"/>
          <w:shd w:val="clear" w:color="auto" w:fill="FFFFFF"/>
        </w:rPr>
        <w:t>talk@sure.com</w:t>
      </w:r>
      <w:hyperlink w:history="1" r:id="rId12"/>
    </w:p>
    <w:p w:rsidRPr="00C025AB" w:rsidR="008C310A" w:rsidP="00CA759A" w:rsidRDefault="008C310A" w14:paraId="27C5B333" w14:textId="77777777">
      <w:pPr>
        <w:pStyle w:val="paragraph"/>
        <w:spacing w:before="0" w:beforeAutospacing="0" w:after="0" w:afterAutospacing="0"/>
        <w:textAlignment w:val="baseline"/>
        <w:rPr>
          <w:rFonts w:asciiTheme="minorHAnsi" w:hAnsiTheme="minorHAnsi" w:cstheme="minorHAnsi"/>
          <w:color w:val="000000" w:themeColor="text1"/>
          <w:sz w:val="22"/>
          <w:szCs w:val="22"/>
        </w:rPr>
      </w:pPr>
    </w:p>
    <w:p w:rsidRPr="00CA759A" w:rsidR="005B0A35" w:rsidP="00CA759A" w:rsidRDefault="005B0A35" w14:paraId="7DE04558" w14:textId="77777777">
      <w:pPr>
        <w:pStyle w:val="paragraph"/>
        <w:spacing w:before="0" w:beforeAutospacing="0" w:after="0" w:afterAutospacing="0"/>
        <w:textAlignment w:val="baseline"/>
        <w:rPr>
          <w:rFonts w:asciiTheme="minorHAnsi" w:hAnsiTheme="minorHAnsi" w:cstheme="minorHAnsi"/>
          <w:color w:val="000000" w:themeColor="text1"/>
          <w:sz w:val="22"/>
          <w:szCs w:val="22"/>
        </w:rPr>
      </w:pPr>
    </w:p>
    <w:p w:rsidRPr="00965601" w:rsidR="00E076EC" w:rsidP="00E076EC" w:rsidRDefault="00E076EC" w14:paraId="65E48845" w14:textId="77777777">
      <w:pPr>
        <w:spacing w:line="276" w:lineRule="auto"/>
        <w:jc w:val="center"/>
        <w:rPr>
          <w:rFonts w:ascii="Arial" w:hAnsi="Arial" w:cs="Arial"/>
          <w:color w:val="000000" w:themeColor="text1"/>
        </w:rPr>
      </w:pPr>
      <w:r w:rsidRPr="00965601">
        <w:rPr>
          <w:rFonts w:ascii="Arial" w:hAnsi="Arial" w:cs="Arial"/>
          <w:color w:val="000000" w:themeColor="text1"/>
        </w:rPr>
        <w:t>ENDS</w:t>
      </w:r>
    </w:p>
    <w:p w:rsidRPr="00965601" w:rsidR="00E076EC" w:rsidP="13A66219" w:rsidRDefault="00E076EC" w14:paraId="0B4C9B3B" w14:textId="3C340CFE">
      <w:pPr>
        <w:spacing w:afterLines="100"/>
        <w:jc w:val="center"/>
        <w:rPr>
          <w:rFonts w:ascii="Arial" w:hAnsi="Arial" w:cs="Arial"/>
          <w:color w:val="000000" w:themeColor="text1"/>
          <w:sz w:val="20"/>
          <w:szCs w:val="20"/>
        </w:rPr>
      </w:pPr>
      <w:r w:rsidRPr="13A66219" w:rsidR="00E076EC">
        <w:rPr>
          <w:rFonts w:ascii="Arial" w:hAnsi="Arial" w:cs="Arial"/>
          <w:color w:val="000000" w:themeColor="text1" w:themeTint="FF" w:themeShade="FF"/>
          <w:sz w:val="20"/>
          <w:szCs w:val="20"/>
        </w:rPr>
        <w:t>Issued by</w:t>
      </w:r>
      <w:r w:rsidRPr="13A66219" w:rsidR="00A27913">
        <w:rPr>
          <w:rFonts w:ascii="Arial" w:hAnsi="Arial" w:cs="Arial"/>
          <w:color w:val="000000" w:themeColor="text1" w:themeTint="FF" w:themeShade="FF"/>
          <w:sz w:val="20"/>
          <w:szCs w:val="20"/>
        </w:rPr>
        <w:t xml:space="preserve"> </w:t>
      </w:r>
      <w:r w:rsidRPr="13A66219" w:rsidR="346F14B0">
        <w:rPr>
          <w:rFonts w:ascii="Arial" w:hAnsi="Arial" w:cs="Arial"/>
          <w:color w:val="000000" w:themeColor="text1" w:themeTint="FF" w:themeShade="FF"/>
          <w:sz w:val="20"/>
          <w:szCs w:val="20"/>
        </w:rPr>
        <w:t>Chris Leaman</w:t>
      </w:r>
      <w:r w:rsidRPr="13A66219" w:rsidR="00E076EC">
        <w:rPr>
          <w:rFonts w:ascii="Arial" w:hAnsi="Arial" w:cs="Arial"/>
          <w:color w:val="000000" w:themeColor="text1" w:themeTint="FF" w:themeShade="FF"/>
          <w:sz w:val="20"/>
          <w:szCs w:val="20"/>
        </w:rPr>
        <w:t>, Orchard PR, 0</w:t>
      </w:r>
      <w:r w:rsidRPr="13A66219" w:rsidR="00597D22">
        <w:rPr>
          <w:rFonts w:ascii="Arial" w:hAnsi="Arial" w:cs="Arial"/>
          <w:color w:val="000000" w:themeColor="text1" w:themeTint="FF" w:themeShade="FF"/>
          <w:sz w:val="20"/>
          <w:szCs w:val="20"/>
        </w:rPr>
        <w:t>7575 878474</w:t>
      </w:r>
      <w:r w:rsidRPr="13A66219" w:rsidR="00E076EC">
        <w:rPr>
          <w:rFonts w:ascii="Arial" w:hAnsi="Arial" w:cs="Arial"/>
          <w:color w:val="000000" w:themeColor="text1" w:themeTint="FF" w:themeShade="FF"/>
          <w:sz w:val="20"/>
          <w:szCs w:val="20"/>
        </w:rPr>
        <w:t xml:space="preserve">, </w:t>
      </w:r>
      <w:r w:rsidRPr="13A66219" w:rsidR="083D0DFC">
        <w:rPr>
          <w:rFonts w:ascii="Arial" w:hAnsi="Arial" w:cs="Arial"/>
          <w:color w:val="000000" w:themeColor="text1" w:themeTint="FF" w:themeShade="FF"/>
          <w:sz w:val="20"/>
          <w:szCs w:val="20"/>
        </w:rPr>
        <w:t>christopher</w:t>
      </w:r>
      <w:r w:rsidRPr="13A66219" w:rsidR="00E076EC">
        <w:rPr>
          <w:rFonts w:ascii="Arial" w:hAnsi="Arial" w:cs="Arial"/>
          <w:color w:val="000000" w:themeColor="text1" w:themeTint="FF" w:themeShade="FF"/>
          <w:sz w:val="20"/>
          <w:szCs w:val="20"/>
        </w:rPr>
        <w:t>@orchardpr.com</w:t>
      </w:r>
    </w:p>
    <w:p w:rsidRPr="00A27913" w:rsidR="00D11A29" w:rsidP="00A27913" w:rsidRDefault="00E076EC" w14:paraId="14EBE9F2" w14:textId="77777777">
      <w:pPr>
        <w:spacing w:afterLines="100"/>
        <w:ind w:firstLine="0"/>
        <w:rPr>
          <w:rFonts w:ascii="Arial" w:hAnsi="Arial" w:cs="Arial"/>
          <w:color w:val="000000" w:themeColor="text1"/>
        </w:rPr>
      </w:pPr>
      <w:r w:rsidRPr="00965601">
        <w:rPr>
          <w:rFonts w:ascii="Arial" w:hAnsi="Arial" w:cs="Arial"/>
          <w:color w:val="000000" w:themeColor="text1"/>
        </w:rPr>
        <w:t>Notes to editors:</w:t>
      </w:r>
    </w:p>
    <w:p w:rsidRPr="00965601" w:rsidR="00014D9B" w:rsidP="00014D9B" w:rsidRDefault="00014D9B" w14:paraId="397AB5A4" w14:textId="77777777">
      <w:pPr>
        <w:spacing w:after="0" w:line="240" w:lineRule="auto"/>
        <w:ind w:firstLine="0"/>
        <w:rPr>
          <w:rFonts w:ascii="Arial" w:hAnsi="Arial" w:eastAsia="Arial" w:cs="Arial"/>
          <w:b/>
          <w:color w:val="000000" w:themeColor="text1"/>
          <w:sz w:val="20"/>
          <w:lang w:val="en-US"/>
        </w:rPr>
      </w:pPr>
      <w:r w:rsidRPr="00965601">
        <w:rPr>
          <w:rFonts w:ascii="Arial" w:hAnsi="Arial" w:cs="Arial"/>
          <w:b/>
          <w:color w:val="000000" w:themeColor="text1"/>
          <w:sz w:val="20"/>
        </w:rPr>
        <w:t xml:space="preserve">About </w:t>
      </w:r>
      <w:r w:rsidRPr="00965601">
        <w:rPr>
          <w:rFonts w:ascii="Arial" w:hAnsi="Arial" w:eastAsia="Arial" w:cs="Arial"/>
          <w:b/>
          <w:color w:val="000000" w:themeColor="text1"/>
          <w:sz w:val="20"/>
          <w:lang w:val="en-US"/>
        </w:rPr>
        <w:t>Sure</w:t>
      </w:r>
    </w:p>
    <w:p w:rsidRPr="00965601" w:rsidR="00014D9B" w:rsidP="00014D9B" w:rsidRDefault="00014D9B" w14:paraId="33972E6B" w14:textId="77777777">
      <w:pPr>
        <w:spacing w:after="0" w:line="240" w:lineRule="auto"/>
        <w:ind w:firstLine="0"/>
        <w:rPr>
          <w:rFonts w:ascii="Verdana" w:hAnsi="Verdana" w:eastAsia="Arial"/>
          <w:b/>
          <w:color w:val="000000" w:themeColor="text1"/>
          <w:sz w:val="20"/>
          <w:lang w:val="en-US"/>
        </w:rPr>
      </w:pPr>
    </w:p>
    <w:p w:rsidRPr="00965601" w:rsidR="00014D9B" w:rsidP="00014D9B" w:rsidRDefault="005F1CF0" w14:paraId="49DC908B" w14:textId="77777777">
      <w:pPr>
        <w:spacing w:after="0" w:line="240" w:lineRule="auto"/>
        <w:ind w:firstLine="0"/>
        <w:rPr>
          <w:rFonts w:eastAsia="Arial" w:asciiTheme="minorHAnsi" w:hAnsiTheme="minorHAnsi" w:cstheme="minorHAnsi"/>
          <w:color w:val="000000" w:themeColor="text1"/>
          <w:sz w:val="22"/>
          <w:szCs w:val="22"/>
          <w:lang w:val="en-US"/>
        </w:rPr>
      </w:pPr>
      <w:hyperlink w:history="1" r:id="rId13">
        <w:r w:rsidRPr="00965601" w:rsidR="00014D9B">
          <w:rPr>
            <w:rStyle w:val="Hyperlink"/>
            <w:rFonts w:eastAsia="Arial" w:asciiTheme="minorHAnsi" w:hAnsiTheme="minorHAnsi" w:cstheme="minorHAnsi"/>
            <w:color w:val="000000" w:themeColor="text1"/>
            <w:sz w:val="22"/>
            <w:szCs w:val="22"/>
            <w:lang w:val="en-US"/>
          </w:rPr>
          <w:t>www.sure.com</w:t>
        </w:r>
      </w:hyperlink>
      <w:r w:rsidRPr="00965601" w:rsidR="00014D9B">
        <w:rPr>
          <w:rFonts w:eastAsia="Arial" w:asciiTheme="minorHAnsi" w:hAnsiTheme="minorHAnsi" w:cstheme="minorHAnsi"/>
          <w:color w:val="000000" w:themeColor="text1"/>
          <w:sz w:val="22"/>
          <w:szCs w:val="22"/>
          <w:lang w:val="en-US"/>
        </w:rPr>
        <w:t xml:space="preserve"> </w:t>
      </w:r>
    </w:p>
    <w:p w:rsidRPr="00965601" w:rsidR="00014D9B" w:rsidP="00014D9B" w:rsidRDefault="00014D9B" w14:paraId="2DA1FDE3" w14:textId="77777777">
      <w:pPr>
        <w:spacing w:after="0" w:line="240" w:lineRule="auto"/>
        <w:ind w:firstLine="0"/>
        <w:rPr>
          <w:rFonts w:eastAsia="Arial" w:asciiTheme="minorHAnsi" w:hAnsiTheme="minorHAnsi" w:cstheme="minorHAnsi"/>
          <w:color w:val="000000" w:themeColor="text1"/>
          <w:sz w:val="22"/>
          <w:szCs w:val="22"/>
          <w:lang w:val="en-US"/>
        </w:rPr>
      </w:pPr>
    </w:p>
    <w:p w:rsidRPr="00965601" w:rsidR="00014D9B" w:rsidP="00014D9B" w:rsidRDefault="00014D9B" w14:paraId="3A95BBB1" w14:textId="77777777">
      <w:pPr>
        <w:spacing w:after="0" w:line="240" w:lineRule="auto"/>
        <w:ind w:firstLine="0"/>
        <w:rPr>
          <w:rFonts w:eastAsia="Arial" w:asciiTheme="minorHAnsi" w:hAnsiTheme="minorHAnsi" w:cstheme="minorHAnsi"/>
          <w:color w:val="000000" w:themeColor="text1"/>
          <w:sz w:val="22"/>
          <w:szCs w:val="22"/>
          <w:lang w:val="en-US"/>
        </w:rPr>
      </w:pPr>
      <w:r w:rsidRPr="00965601">
        <w:rPr>
          <w:rFonts w:eastAsia="Arial" w:asciiTheme="minorHAnsi" w:hAnsiTheme="minorHAnsi" w:cstheme="minorHAnsi"/>
          <w:color w:val="000000" w:themeColor="text1"/>
          <w:sz w:val="22"/>
          <w:szCs w:val="22"/>
          <w:lang w:val="en-US"/>
        </w:rPr>
        <w:t xml:space="preserve">Twitter: </w:t>
      </w:r>
      <w:hyperlink w:history="1" r:id="rId14">
        <w:r w:rsidRPr="00965601">
          <w:rPr>
            <w:rStyle w:val="Hyperlink"/>
            <w:rFonts w:asciiTheme="minorHAnsi" w:hAnsiTheme="minorHAnsi" w:cstheme="minorHAnsi"/>
            <w:color w:val="000000" w:themeColor="text1"/>
            <w:sz w:val="22"/>
            <w:szCs w:val="22"/>
          </w:rPr>
          <w:t>https://twitter.com/SureGuernsey?lang=en</w:t>
        </w:r>
      </w:hyperlink>
      <w:r w:rsidRPr="00965601">
        <w:rPr>
          <w:rFonts w:asciiTheme="minorHAnsi" w:hAnsiTheme="minorHAnsi" w:cstheme="minorHAnsi"/>
          <w:color w:val="000000" w:themeColor="text1"/>
          <w:sz w:val="22"/>
          <w:szCs w:val="22"/>
        </w:rPr>
        <w:t xml:space="preserve"> </w:t>
      </w:r>
    </w:p>
    <w:p w:rsidRPr="00965601" w:rsidR="00014D9B" w:rsidP="00014D9B" w:rsidRDefault="00014D9B" w14:paraId="1D4E410E" w14:textId="77777777">
      <w:pPr>
        <w:spacing w:after="0" w:line="240" w:lineRule="auto"/>
        <w:ind w:firstLine="0"/>
        <w:rPr>
          <w:rFonts w:eastAsia="Arial" w:asciiTheme="minorHAnsi" w:hAnsiTheme="minorHAnsi" w:cstheme="minorHAnsi"/>
          <w:color w:val="000000" w:themeColor="text1"/>
          <w:sz w:val="22"/>
          <w:szCs w:val="22"/>
          <w:lang w:val="en-US"/>
        </w:rPr>
      </w:pPr>
      <w:r w:rsidRPr="00965601">
        <w:rPr>
          <w:rFonts w:eastAsia="Arial" w:asciiTheme="minorHAnsi" w:hAnsiTheme="minorHAnsi" w:cstheme="minorHAnsi"/>
          <w:color w:val="000000" w:themeColor="text1"/>
          <w:sz w:val="22"/>
          <w:szCs w:val="22"/>
          <w:lang w:val="en-US"/>
        </w:rPr>
        <w:t xml:space="preserve">Facebook: </w:t>
      </w:r>
      <w:hyperlink w:history="1" r:id="rId15">
        <w:r w:rsidRPr="00965601">
          <w:rPr>
            <w:rStyle w:val="Hyperlink"/>
            <w:rFonts w:eastAsia="Arial" w:asciiTheme="minorHAnsi" w:hAnsiTheme="minorHAnsi" w:cstheme="minorHAnsi"/>
            <w:color w:val="000000" w:themeColor="text1"/>
            <w:sz w:val="22"/>
            <w:szCs w:val="22"/>
            <w:lang w:val="en-US"/>
          </w:rPr>
          <w:t>https://www.facebook.com/SureGsy/</w:t>
        </w:r>
      </w:hyperlink>
      <w:r w:rsidRPr="00965601">
        <w:rPr>
          <w:rFonts w:eastAsia="Arial" w:asciiTheme="minorHAnsi" w:hAnsiTheme="minorHAnsi" w:cstheme="minorHAnsi"/>
          <w:color w:val="000000" w:themeColor="text1"/>
          <w:sz w:val="22"/>
          <w:szCs w:val="22"/>
          <w:lang w:val="en-US"/>
        </w:rPr>
        <w:t xml:space="preserve"> </w:t>
      </w:r>
    </w:p>
    <w:p w:rsidRPr="00965601" w:rsidR="00014D9B" w:rsidP="00014D9B" w:rsidRDefault="00014D9B" w14:paraId="5E228210" w14:textId="77777777">
      <w:pPr>
        <w:spacing w:after="0" w:line="240" w:lineRule="auto"/>
        <w:ind w:firstLine="0"/>
        <w:rPr>
          <w:rFonts w:asciiTheme="minorHAnsi" w:hAnsiTheme="minorHAnsi" w:cstheme="minorHAnsi"/>
          <w:color w:val="000000" w:themeColor="text1"/>
          <w:sz w:val="22"/>
          <w:szCs w:val="22"/>
        </w:rPr>
      </w:pPr>
      <w:r w:rsidRPr="00965601">
        <w:rPr>
          <w:rFonts w:eastAsia="Arial" w:asciiTheme="minorHAnsi" w:hAnsiTheme="minorHAnsi" w:cstheme="minorHAnsi"/>
          <w:color w:val="000000" w:themeColor="text1"/>
          <w:sz w:val="22"/>
          <w:szCs w:val="22"/>
          <w:lang w:val="en-US"/>
        </w:rPr>
        <w:t xml:space="preserve">LinkedIn: </w:t>
      </w:r>
      <w:hyperlink w:history="1" r:id="rId16">
        <w:r w:rsidRPr="00965601">
          <w:rPr>
            <w:rStyle w:val="Hyperlink"/>
            <w:rFonts w:asciiTheme="minorHAnsi" w:hAnsiTheme="minorHAnsi" w:cstheme="minorHAnsi"/>
            <w:color w:val="000000" w:themeColor="text1"/>
            <w:sz w:val="22"/>
            <w:szCs w:val="22"/>
          </w:rPr>
          <w:t>https://www.linkedin.com/company/sure-international</w:t>
        </w:r>
      </w:hyperlink>
      <w:r w:rsidRPr="00965601">
        <w:rPr>
          <w:rFonts w:asciiTheme="minorHAnsi" w:hAnsiTheme="minorHAnsi" w:cstheme="minorHAnsi"/>
          <w:color w:val="000000" w:themeColor="text1"/>
          <w:sz w:val="22"/>
          <w:szCs w:val="22"/>
        </w:rPr>
        <w:t xml:space="preserve"> </w:t>
      </w:r>
    </w:p>
    <w:p w:rsidRPr="00965601" w:rsidR="00014D9B" w:rsidP="00014D9B" w:rsidRDefault="00014D9B" w14:paraId="6CE480B1" w14:textId="77777777">
      <w:pPr>
        <w:spacing w:after="0" w:line="240" w:lineRule="auto"/>
        <w:ind w:firstLine="0"/>
        <w:rPr>
          <w:rFonts w:asciiTheme="minorHAnsi" w:hAnsiTheme="minorHAnsi" w:cstheme="minorHAnsi"/>
          <w:color w:val="000000" w:themeColor="text1"/>
          <w:sz w:val="22"/>
          <w:szCs w:val="22"/>
        </w:rPr>
      </w:pPr>
    </w:p>
    <w:p w:rsidRPr="00965601" w:rsidR="00014D9B" w:rsidP="00014D9B" w:rsidRDefault="00014D9B" w14:paraId="152A0130" w14:textId="77777777">
      <w:pPr>
        <w:ind w:firstLine="0"/>
        <w:rPr>
          <w:rFonts w:ascii="Arial" w:hAnsi="Arial" w:cs="Arial"/>
          <w:color w:val="000000" w:themeColor="text1"/>
          <w:sz w:val="22"/>
          <w:szCs w:val="22"/>
        </w:rPr>
      </w:pPr>
      <w:r w:rsidRPr="00965601">
        <w:rPr>
          <w:rFonts w:ascii="Arial" w:hAnsi="Arial" w:cs="Arial"/>
          <w:color w:val="000000" w:themeColor="text1"/>
          <w:sz w:val="22"/>
          <w:szCs w:val="22"/>
        </w:rPr>
        <w:t xml:space="preserve">Headquartered in Guernsey, Sure provides telecommunications and related services across the Channel Islands, the Isle of Man and in the British Overseas Territories of Ascension, Falklands, Saint Helena and Diego Garcia. </w:t>
      </w:r>
    </w:p>
    <w:p w:rsidRPr="00965601" w:rsidR="00014D9B" w:rsidP="00014D9B" w:rsidRDefault="00014D9B" w14:paraId="077C3DB9" w14:textId="77777777">
      <w:pPr>
        <w:ind w:firstLine="0"/>
        <w:rPr>
          <w:rFonts w:ascii="Arial" w:hAnsi="Arial" w:cs="Arial"/>
          <w:color w:val="000000" w:themeColor="text1"/>
          <w:sz w:val="22"/>
          <w:szCs w:val="22"/>
        </w:rPr>
      </w:pPr>
      <w:proofErr w:type="gramStart"/>
      <w:r w:rsidRPr="00965601">
        <w:rPr>
          <w:rFonts w:ascii="Arial" w:hAnsi="Arial" w:cs="Arial"/>
          <w:color w:val="000000" w:themeColor="text1"/>
          <w:sz w:val="22"/>
          <w:szCs w:val="22"/>
        </w:rPr>
        <w:t>Sure</w:t>
      </w:r>
      <w:proofErr w:type="gramEnd"/>
      <w:r w:rsidRPr="00965601">
        <w:rPr>
          <w:rFonts w:ascii="Arial" w:hAnsi="Arial" w:cs="Arial"/>
          <w:color w:val="000000" w:themeColor="text1"/>
          <w:sz w:val="22"/>
          <w:szCs w:val="22"/>
        </w:rPr>
        <w:t xml:space="preserve"> provides fixed voice, mobile, broadband and Cloud services in the Channel Islands and Isle of Man. In the British Overseas Territories, Sure operates under exclusive licences with full-feature networks delivering voice, broadband data services and, in certain markets, TV.</w:t>
      </w:r>
    </w:p>
    <w:p w:rsidRPr="00965601" w:rsidR="00014D9B" w:rsidP="00014D9B" w:rsidRDefault="00014D9B" w14:paraId="445886EC" w14:textId="77777777">
      <w:pPr>
        <w:ind w:firstLine="0"/>
        <w:rPr>
          <w:rFonts w:ascii="Arial" w:hAnsi="Arial" w:cs="Arial"/>
          <w:color w:val="000000" w:themeColor="text1"/>
          <w:sz w:val="22"/>
          <w:szCs w:val="22"/>
        </w:rPr>
      </w:pPr>
      <w:r w:rsidRPr="00965601">
        <w:rPr>
          <w:rFonts w:ascii="Arial" w:hAnsi="Arial" w:cs="Arial"/>
          <w:color w:val="000000" w:themeColor="text1"/>
          <w:sz w:val="22"/>
          <w:szCs w:val="22"/>
        </w:rPr>
        <w:t xml:space="preserve">The corporate division of the business, Sure International, specialises in offshore connectivity, enabling those companies that operate in the islands to reliably and efficiently connect and transact with their global partners. </w:t>
      </w:r>
    </w:p>
    <w:p w:rsidRPr="00965601" w:rsidR="00014D9B" w:rsidP="00014D9B" w:rsidRDefault="00014D9B" w14:paraId="133CE5BA" w14:textId="77777777">
      <w:pPr>
        <w:ind w:firstLine="0"/>
        <w:rPr>
          <w:rFonts w:ascii="Arial" w:hAnsi="Arial" w:cs="Arial"/>
          <w:color w:val="000000" w:themeColor="text1"/>
          <w:sz w:val="22"/>
          <w:szCs w:val="22"/>
        </w:rPr>
      </w:pPr>
      <w:proofErr w:type="spellStart"/>
      <w:r w:rsidRPr="00965601">
        <w:rPr>
          <w:rFonts w:ascii="Arial" w:hAnsi="Arial" w:cs="Arial"/>
          <w:color w:val="000000" w:themeColor="text1"/>
          <w:sz w:val="22"/>
          <w:szCs w:val="22"/>
        </w:rPr>
        <w:t>Sure’s</w:t>
      </w:r>
      <w:proofErr w:type="spellEnd"/>
      <w:r w:rsidRPr="00965601">
        <w:rPr>
          <w:rFonts w:ascii="Arial" w:hAnsi="Arial" w:cs="Arial"/>
          <w:color w:val="000000" w:themeColor="text1"/>
          <w:sz w:val="22"/>
          <w:szCs w:val="22"/>
        </w:rPr>
        <w:t xml:space="preserve"> approach to business is based on its values of simplicity, trust, one team and </w:t>
      </w:r>
      <w:proofErr w:type="gramStart"/>
      <w:r w:rsidRPr="00965601">
        <w:rPr>
          <w:rFonts w:ascii="Arial" w:hAnsi="Arial" w:cs="Arial"/>
          <w:color w:val="000000" w:themeColor="text1"/>
          <w:sz w:val="22"/>
          <w:szCs w:val="22"/>
        </w:rPr>
        <w:t>customer-driven</w:t>
      </w:r>
      <w:proofErr w:type="gramEnd"/>
      <w:r w:rsidRPr="00965601">
        <w:rPr>
          <w:rFonts w:ascii="Arial" w:hAnsi="Arial" w:cs="Arial"/>
          <w:color w:val="000000" w:themeColor="text1"/>
          <w:sz w:val="22"/>
          <w:szCs w:val="22"/>
        </w:rPr>
        <w:t xml:space="preserve">. The last of these values has resulted in annual multi-million-pound investments to provide customers with the best and latest services to meet their needs.  </w:t>
      </w:r>
    </w:p>
    <w:p w:rsidRPr="00965601" w:rsidR="00014D9B" w:rsidP="00014D9B" w:rsidRDefault="00014D9B" w14:paraId="2245C9D1" w14:textId="77777777">
      <w:pPr>
        <w:ind w:firstLine="0"/>
        <w:rPr>
          <w:rFonts w:ascii="Arial" w:hAnsi="Arial" w:cs="Arial"/>
          <w:color w:val="000000" w:themeColor="text1"/>
          <w:sz w:val="22"/>
          <w:szCs w:val="22"/>
        </w:rPr>
      </w:pPr>
      <w:r w:rsidRPr="00965601">
        <w:rPr>
          <w:rFonts w:ascii="Arial" w:hAnsi="Arial" w:cs="Arial"/>
          <w:color w:val="000000" w:themeColor="text1"/>
          <w:sz w:val="22"/>
          <w:szCs w:val="22"/>
        </w:rPr>
        <w:lastRenderedPageBreak/>
        <w:t xml:space="preserve">Customer experience is at the heart of </w:t>
      </w:r>
      <w:proofErr w:type="spellStart"/>
      <w:r w:rsidRPr="00965601">
        <w:rPr>
          <w:rFonts w:ascii="Arial" w:hAnsi="Arial" w:cs="Arial"/>
          <w:color w:val="000000" w:themeColor="text1"/>
          <w:sz w:val="22"/>
          <w:szCs w:val="22"/>
        </w:rPr>
        <w:t>Sure’s</w:t>
      </w:r>
      <w:proofErr w:type="spellEnd"/>
      <w:r w:rsidRPr="00965601">
        <w:rPr>
          <w:rFonts w:ascii="Arial" w:hAnsi="Arial" w:cs="Arial"/>
          <w:color w:val="000000" w:themeColor="text1"/>
          <w:sz w:val="22"/>
          <w:szCs w:val="22"/>
        </w:rPr>
        <w:t xml:space="preserve"> approach and the company was found to have the most satisfied customers in the Channel Islands in a 2018 study carried out by the independent regulator in the islands. In the Isle of Man, Sure was rated the best overall network (Source: </w:t>
      </w:r>
      <w:proofErr w:type="gramStart"/>
      <w:r w:rsidRPr="00965601">
        <w:rPr>
          <w:rFonts w:ascii="Arial" w:hAnsi="Arial" w:cs="Arial"/>
          <w:color w:val="000000" w:themeColor="text1"/>
          <w:sz w:val="22"/>
          <w:szCs w:val="22"/>
        </w:rPr>
        <w:t>a</w:t>
      </w:r>
      <w:proofErr w:type="gramEnd"/>
      <w:r w:rsidRPr="00965601">
        <w:rPr>
          <w:rFonts w:ascii="Arial" w:hAnsi="Arial" w:cs="Arial"/>
          <w:color w:val="000000" w:themeColor="text1"/>
          <w:sz w:val="22"/>
          <w:szCs w:val="22"/>
        </w:rPr>
        <w:t xml:space="preserve"> Sure-commissioned independent study carried out by Systemics group, 2017).</w:t>
      </w:r>
    </w:p>
    <w:p w:rsidRPr="00965601" w:rsidR="00014D9B" w:rsidP="00014D9B" w:rsidRDefault="00014D9B" w14:paraId="6A5C2812" w14:textId="77777777">
      <w:pPr>
        <w:ind w:firstLine="0"/>
        <w:rPr>
          <w:rFonts w:ascii="Arial" w:hAnsi="Arial" w:cs="Arial"/>
          <w:color w:val="000000" w:themeColor="text1"/>
          <w:sz w:val="22"/>
          <w:szCs w:val="22"/>
        </w:rPr>
      </w:pPr>
      <w:proofErr w:type="gramStart"/>
      <w:r w:rsidRPr="00965601">
        <w:rPr>
          <w:rFonts w:ascii="Arial" w:hAnsi="Arial" w:cs="Arial"/>
          <w:color w:val="000000" w:themeColor="text1"/>
          <w:sz w:val="22"/>
          <w:szCs w:val="22"/>
        </w:rPr>
        <w:t>Sure</w:t>
      </w:r>
      <w:proofErr w:type="gramEnd"/>
      <w:r w:rsidRPr="00965601">
        <w:rPr>
          <w:rFonts w:ascii="Arial" w:hAnsi="Arial" w:cs="Arial"/>
          <w:color w:val="000000" w:themeColor="text1"/>
          <w:sz w:val="22"/>
          <w:szCs w:val="22"/>
        </w:rPr>
        <w:t xml:space="preserve"> is a member of the Batelco Group, a leading telecommunications provider to 14 markets spanning the Middle East &amp; Northern Africa, Europe and the South Atlantic and Indian Ocean. </w:t>
      </w:r>
    </w:p>
    <w:p w:rsidRPr="00965601" w:rsidR="00A43504" w:rsidP="00D73AFE" w:rsidRDefault="00A43504" w14:paraId="6C7A2FE0" w14:textId="77777777">
      <w:pPr>
        <w:autoSpaceDE w:val="0"/>
        <w:autoSpaceDN w:val="0"/>
        <w:ind w:firstLine="0"/>
        <w:jc w:val="both"/>
        <w:rPr>
          <w:color w:val="000000" w:themeColor="text1"/>
        </w:rPr>
      </w:pPr>
    </w:p>
    <w:sectPr w:rsidRPr="00965601" w:rsidR="00A43504" w:rsidSect="003A4575">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DD5" w:rsidP="00C93209" w:rsidRDefault="00380DD5" w14:paraId="531A147D" w14:textId="77777777">
      <w:pPr>
        <w:spacing w:after="0" w:line="240" w:lineRule="auto"/>
      </w:pPr>
      <w:r>
        <w:separator/>
      </w:r>
    </w:p>
  </w:endnote>
  <w:endnote w:type="continuationSeparator" w:id="0">
    <w:p w:rsidR="00380DD5" w:rsidP="00C93209" w:rsidRDefault="00380DD5" w14:paraId="14A00A39" w14:textId="77777777">
      <w:pPr>
        <w:spacing w:after="0" w:line="240" w:lineRule="auto"/>
      </w:pPr>
      <w:r>
        <w:continuationSeparator/>
      </w:r>
    </w:p>
  </w:endnote>
  <w:endnote w:type="continuationNotice" w:id="1">
    <w:p w:rsidR="00380DD5" w:rsidRDefault="00380DD5" w14:paraId="676843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DD5" w:rsidP="00C93209" w:rsidRDefault="00380DD5" w14:paraId="4B6C2357" w14:textId="77777777">
      <w:pPr>
        <w:spacing w:after="0" w:line="240" w:lineRule="auto"/>
      </w:pPr>
      <w:r>
        <w:separator/>
      </w:r>
    </w:p>
  </w:footnote>
  <w:footnote w:type="continuationSeparator" w:id="0">
    <w:p w:rsidR="00380DD5" w:rsidP="00C93209" w:rsidRDefault="00380DD5" w14:paraId="74A58837" w14:textId="77777777">
      <w:pPr>
        <w:spacing w:after="0" w:line="240" w:lineRule="auto"/>
      </w:pPr>
      <w:r>
        <w:continuationSeparator/>
      </w:r>
    </w:p>
  </w:footnote>
  <w:footnote w:type="continuationNotice" w:id="1">
    <w:p w:rsidR="00380DD5" w:rsidRDefault="00380DD5" w14:paraId="59D2A8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1EA"/>
    <w:multiLevelType w:val="multilevel"/>
    <w:tmpl w:val="1FD81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02F3C"/>
    <w:multiLevelType w:val="hybridMultilevel"/>
    <w:tmpl w:val="8E223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C1F0A"/>
    <w:multiLevelType w:val="multilevel"/>
    <w:tmpl w:val="0B728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07F2C"/>
    <w:multiLevelType w:val="multilevel"/>
    <w:tmpl w:val="114CE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B4604"/>
    <w:multiLevelType w:val="multilevel"/>
    <w:tmpl w:val="BB7A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D7172"/>
    <w:multiLevelType w:val="multilevel"/>
    <w:tmpl w:val="D3F4D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D2DCE"/>
    <w:multiLevelType w:val="hybridMultilevel"/>
    <w:tmpl w:val="3CAC1A1E"/>
    <w:lvl w:ilvl="0" w:tplc="E9947E00">
      <w:start w:val="2"/>
      <w:numFmt w:val="bullet"/>
      <w:lvlText w:val="-"/>
      <w:lvlJc w:val="left"/>
      <w:pPr>
        <w:tabs>
          <w:tab w:val="num" w:pos="720"/>
        </w:tabs>
        <w:ind w:left="720" w:hanging="360"/>
      </w:pPr>
      <w:rPr>
        <w:rFonts w:hint="default" w:ascii="Arial" w:hAnsi="Arial" w:eastAsia="Times New Roman"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0A0215B"/>
    <w:multiLevelType w:val="multilevel"/>
    <w:tmpl w:val="A58C5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F3C13"/>
    <w:multiLevelType w:val="hybridMultilevel"/>
    <w:tmpl w:val="CBF62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B1C6D"/>
    <w:multiLevelType w:val="hybridMultilevel"/>
    <w:tmpl w:val="4F7C9C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3D2208A"/>
    <w:multiLevelType w:val="hybridMultilevel"/>
    <w:tmpl w:val="469EA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B576D8F"/>
    <w:multiLevelType w:val="hybridMultilevel"/>
    <w:tmpl w:val="884C6C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F9045E0"/>
    <w:multiLevelType w:val="hybridMultilevel"/>
    <w:tmpl w:val="E3E44AE2"/>
    <w:lvl w:ilvl="0" w:tplc="08090001">
      <w:start w:val="1"/>
      <w:numFmt w:val="bullet"/>
      <w:lvlText w:val=""/>
      <w:lvlJc w:val="left"/>
      <w:pPr>
        <w:tabs>
          <w:tab w:val="num" w:pos="795"/>
        </w:tabs>
        <w:ind w:left="795" w:hanging="360"/>
      </w:pPr>
      <w:rPr>
        <w:rFonts w:hint="default" w:ascii="Symbol" w:hAnsi="Symbol"/>
      </w:rPr>
    </w:lvl>
    <w:lvl w:ilvl="1" w:tplc="08090003" w:tentative="1">
      <w:start w:val="1"/>
      <w:numFmt w:val="bullet"/>
      <w:lvlText w:val="o"/>
      <w:lvlJc w:val="left"/>
      <w:pPr>
        <w:tabs>
          <w:tab w:val="num" w:pos="1515"/>
        </w:tabs>
        <w:ind w:left="1515" w:hanging="360"/>
      </w:pPr>
      <w:rPr>
        <w:rFonts w:hint="default" w:ascii="Courier New" w:hAnsi="Courier New" w:cs="Verdana"/>
      </w:rPr>
    </w:lvl>
    <w:lvl w:ilvl="2" w:tplc="08090005" w:tentative="1">
      <w:start w:val="1"/>
      <w:numFmt w:val="bullet"/>
      <w:lvlText w:val=""/>
      <w:lvlJc w:val="left"/>
      <w:pPr>
        <w:tabs>
          <w:tab w:val="num" w:pos="2235"/>
        </w:tabs>
        <w:ind w:left="2235" w:hanging="360"/>
      </w:pPr>
      <w:rPr>
        <w:rFonts w:hint="default" w:ascii="Wingdings" w:hAnsi="Wingdings"/>
      </w:rPr>
    </w:lvl>
    <w:lvl w:ilvl="3" w:tplc="08090001" w:tentative="1">
      <w:start w:val="1"/>
      <w:numFmt w:val="bullet"/>
      <w:lvlText w:val=""/>
      <w:lvlJc w:val="left"/>
      <w:pPr>
        <w:tabs>
          <w:tab w:val="num" w:pos="2955"/>
        </w:tabs>
        <w:ind w:left="2955" w:hanging="360"/>
      </w:pPr>
      <w:rPr>
        <w:rFonts w:hint="default" w:ascii="Symbol" w:hAnsi="Symbol"/>
      </w:rPr>
    </w:lvl>
    <w:lvl w:ilvl="4" w:tplc="08090003" w:tentative="1">
      <w:start w:val="1"/>
      <w:numFmt w:val="bullet"/>
      <w:lvlText w:val="o"/>
      <w:lvlJc w:val="left"/>
      <w:pPr>
        <w:tabs>
          <w:tab w:val="num" w:pos="3675"/>
        </w:tabs>
        <w:ind w:left="3675" w:hanging="360"/>
      </w:pPr>
      <w:rPr>
        <w:rFonts w:hint="default" w:ascii="Courier New" w:hAnsi="Courier New" w:cs="Verdana"/>
      </w:rPr>
    </w:lvl>
    <w:lvl w:ilvl="5" w:tplc="08090005" w:tentative="1">
      <w:start w:val="1"/>
      <w:numFmt w:val="bullet"/>
      <w:lvlText w:val=""/>
      <w:lvlJc w:val="left"/>
      <w:pPr>
        <w:tabs>
          <w:tab w:val="num" w:pos="4395"/>
        </w:tabs>
        <w:ind w:left="4395" w:hanging="360"/>
      </w:pPr>
      <w:rPr>
        <w:rFonts w:hint="default" w:ascii="Wingdings" w:hAnsi="Wingdings"/>
      </w:rPr>
    </w:lvl>
    <w:lvl w:ilvl="6" w:tplc="08090001" w:tentative="1">
      <w:start w:val="1"/>
      <w:numFmt w:val="bullet"/>
      <w:lvlText w:val=""/>
      <w:lvlJc w:val="left"/>
      <w:pPr>
        <w:tabs>
          <w:tab w:val="num" w:pos="5115"/>
        </w:tabs>
        <w:ind w:left="5115" w:hanging="360"/>
      </w:pPr>
      <w:rPr>
        <w:rFonts w:hint="default" w:ascii="Symbol" w:hAnsi="Symbol"/>
      </w:rPr>
    </w:lvl>
    <w:lvl w:ilvl="7" w:tplc="08090003" w:tentative="1">
      <w:start w:val="1"/>
      <w:numFmt w:val="bullet"/>
      <w:lvlText w:val="o"/>
      <w:lvlJc w:val="left"/>
      <w:pPr>
        <w:tabs>
          <w:tab w:val="num" w:pos="5835"/>
        </w:tabs>
        <w:ind w:left="5835" w:hanging="360"/>
      </w:pPr>
      <w:rPr>
        <w:rFonts w:hint="default" w:ascii="Courier New" w:hAnsi="Courier New" w:cs="Verdana"/>
      </w:rPr>
    </w:lvl>
    <w:lvl w:ilvl="8" w:tplc="08090005" w:tentative="1">
      <w:start w:val="1"/>
      <w:numFmt w:val="bullet"/>
      <w:lvlText w:val=""/>
      <w:lvlJc w:val="left"/>
      <w:pPr>
        <w:tabs>
          <w:tab w:val="num" w:pos="6555"/>
        </w:tabs>
        <w:ind w:left="6555" w:hanging="360"/>
      </w:pPr>
      <w:rPr>
        <w:rFonts w:hint="default" w:ascii="Wingdings" w:hAnsi="Wingdings"/>
      </w:rPr>
    </w:lvl>
  </w:abstractNum>
  <w:abstractNum w:abstractNumId="13" w15:restartNumberingAfterBreak="0">
    <w:nsid w:val="74000199"/>
    <w:multiLevelType w:val="multilevel"/>
    <w:tmpl w:val="E6804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FA23E9"/>
    <w:multiLevelType w:val="multilevel"/>
    <w:tmpl w:val="AFA61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84157"/>
    <w:multiLevelType w:val="hybridMultilevel"/>
    <w:tmpl w:val="40CE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8"/>
  </w:num>
  <w:num w:numId="8">
    <w:abstractNumId w:val="4"/>
  </w:num>
  <w:num w:numId="9">
    <w:abstractNumId w:val="2"/>
  </w:num>
  <w:num w:numId="10">
    <w:abstractNumId w:val="14"/>
  </w:num>
  <w:num w:numId="11">
    <w:abstractNumId w:val="5"/>
  </w:num>
  <w:num w:numId="12">
    <w:abstractNumId w:val="0"/>
  </w:num>
  <w:num w:numId="13">
    <w:abstractNumId w:val="7"/>
  </w:num>
  <w:num w:numId="14">
    <w:abstractNumId w:val="13"/>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7E"/>
    <w:rsid w:val="000073C3"/>
    <w:rsid w:val="00014D9B"/>
    <w:rsid w:val="000242C6"/>
    <w:rsid w:val="00025A0E"/>
    <w:rsid w:val="00032A13"/>
    <w:rsid w:val="00037FA2"/>
    <w:rsid w:val="00040F39"/>
    <w:rsid w:val="000422ED"/>
    <w:rsid w:val="000424D1"/>
    <w:rsid w:val="00050FA8"/>
    <w:rsid w:val="000521A4"/>
    <w:rsid w:val="000534FE"/>
    <w:rsid w:val="0005429D"/>
    <w:rsid w:val="00055136"/>
    <w:rsid w:val="00060FFF"/>
    <w:rsid w:val="00063582"/>
    <w:rsid w:val="00067BCE"/>
    <w:rsid w:val="00067EF9"/>
    <w:rsid w:val="00073129"/>
    <w:rsid w:val="00080E11"/>
    <w:rsid w:val="0008124B"/>
    <w:rsid w:val="00083653"/>
    <w:rsid w:val="00087B56"/>
    <w:rsid w:val="000925A6"/>
    <w:rsid w:val="000937CE"/>
    <w:rsid w:val="000941EB"/>
    <w:rsid w:val="000A20C6"/>
    <w:rsid w:val="000A48B3"/>
    <w:rsid w:val="000A5097"/>
    <w:rsid w:val="000A66E7"/>
    <w:rsid w:val="000B3F38"/>
    <w:rsid w:val="000C1233"/>
    <w:rsid w:val="000C6EC3"/>
    <w:rsid w:val="000D0DC0"/>
    <w:rsid w:val="000D118D"/>
    <w:rsid w:val="000D19E5"/>
    <w:rsid w:val="000D483F"/>
    <w:rsid w:val="000D62D0"/>
    <w:rsid w:val="000F641F"/>
    <w:rsid w:val="001052E4"/>
    <w:rsid w:val="0011212B"/>
    <w:rsid w:val="00112A9B"/>
    <w:rsid w:val="00123302"/>
    <w:rsid w:val="00124B97"/>
    <w:rsid w:val="00127436"/>
    <w:rsid w:val="00131FD5"/>
    <w:rsid w:val="00132B3B"/>
    <w:rsid w:val="00135CDC"/>
    <w:rsid w:val="001403CE"/>
    <w:rsid w:val="00140A08"/>
    <w:rsid w:val="001441F5"/>
    <w:rsid w:val="00145513"/>
    <w:rsid w:val="00152AE6"/>
    <w:rsid w:val="0016159B"/>
    <w:rsid w:val="0016457E"/>
    <w:rsid w:val="001700AC"/>
    <w:rsid w:val="00180C4F"/>
    <w:rsid w:val="00184F4F"/>
    <w:rsid w:val="00185161"/>
    <w:rsid w:val="00186EB1"/>
    <w:rsid w:val="00187C5E"/>
    <w:rsid w:val="00190140"/>
    <w:rsid w:val="001928EB"/>
    <w:rsid w:val="0019331F"/>
    <w:rsid w:val="00196E63"/>
    <w:rsid w:val="001973F9"/>
    <w:rsid w:val="001A0288"/>
    <w:rsid w:val="001A3725"/>
    <w:rsid w:val="001A3A05"/>
    <w:rsid w:val="001A548E"/>
    <w:rsid w:val="001A7E18"/>
    <w:rsid w:val="001C0C5E"/>
    <w:rsid w:val="001C1CF9"/>
    <w:rsid w:val="001C53C4"/>
    <w:rsid w:val="001C72B5"/>
    <w:rsid w:val="001D154C"/>
    <w:rsid w:val="001E1B90"/>
    <w:rsid w:val="001E21AC"/>
    <w:rsid w:val="001E5081"/>
    <w:rsid w:val="001E7BFA"/>
    <w:rsid w:val="001F087E"/>
    <w:rsid w:val="001F261C"/>
    <w:rsid w:val="001F3CCC"/>
    <w:rsid w:val="001F626E"/>
    <w:rsid w:val="001F6D2F"/>
    <w:rsid w:val="002030E0"/>
    <w:rsid w:val="00207745"/>
    <w:rsid w:val="00210676"/>
    <w:rsid w:val="00214787"/>
    <w:rsid w:val="00220260"/>
    <w:rsid w:val="002202DC"/>
    <w:rsid w:val="002227C7"/>
    <w:rsid w:val="00231136"/>
    <w:rsid w:val="002346E2"/>
    <w:rsid w:val="00240A24"/>
    <w:rsid w:val="00240EA2"/>
    <w:rsid w:val="00245308"/>
    <w:rsid w:val="00246B3C"/>
    <w:rsid w:val="0025221B"/>
    <w:rsid w:val="00252653"/>
    <w:rsid w:val="00256955"/>
    <w:rsid w:val="002575A8"/>
    <w:rsid w:val="002707C4"/>
    <w:rsid w:val="002733D1"/>
    <w:rsid w:val="002779F8"/>
    <w:rsid w:val="0028635F"/>
    <w:rsid w:val="00286C0B"/>
    <w:rsid w:val="00290102"/>
    <w:rsid w:val="00292176"/>
    <w:rsid w:val="0029670A"/>
    <w:rsid w:val="002A430A"/>
    <w:rsid w:val="002A4D8D"/>
    <w:rsid w:val="002B3844"/>
    <w:rsid w:val="002C3849"/>
    <w:rsid w:val="002C45EE"/>
    <w:rsid w:val="002D2474"/>
    <w:rsid w:val="002D36BE"/>
    <w:rsid w:val="002D72EC"/>
    <w:rsid w:val="002E03F2"/>
    <w:rsid w:val="002E1F01"/>
    <w:rsid w:val="002F3321"/>
    <w:rsid w:val="002F584B"/>
    <w:rsid w:val="003000EF"/>
    <w:rsid w:val="00300527"/>
    <w:rsid w:val="0030107B"/>
    <w:rsid w:val="00302A05"/>
    <w:rsid w:val="00303126"/>
    <w:rsid w:val="00305651"/>
    <w:rsid w:val="003102F0"/>
    <w:rsid w:val="00310328"/>
    <w:rsid w:val="00312018"/>
    <w:rsid w:val="00312611"/>
    <w:rsid w:val="00313088"/>
    <w:rsid w:val="0031328B"/>
    <w:rsid w:val="0033069C"/>
    <w:rsid w:val="00330ED4"/>
    <w:rsid w:val="0033119E"/>
    <w:rsid w:val="00332E24"/>
    <w:rsid w:val="00342691"/>
    <w:rsid w:val="0034381D"/>
    <w:rsid w:val="00345CC4"/>
    <w:rsid w:val="00351594"/>
    <w:rsid w:val="00357B34"/>
    <w:rsid w:val="003655A7"/>
    <w:rsid w:val="003671BC"/>
    <w:rsid w:val="00371089"/>
    <w:rsid w:val="00380DD5"/>
    <w:rsid w:val="003820F3"/>
    <w:rsid w:val="00386A0A"/>
    <w:rsid w:val="003938FD"/>
    <w:rsid w:val="00396DDE"/>
    <w:rsid w:val="003972B7"/>
    <w:rsid w:val="003A04A1"/>
    <w:rsid w:val="003A2349"/>
    <w:rsid w:val="003A4575"/>
    <w:rsid w:val="003B0171"/>
    <w:rsid w:val="003B152F"/>
    <w:rsid w:val="003B4F1E"/>
    <w:rsid w:val="003C220A"/>
    <w:rsid w:val="003C2D30"/>
    <w:rsid w:val="003C32E5"/>
    <w:rsid w:val="003C69DF"/>
    <w:rsid w:val="003D2A55"/>
    <w:rsid w:val="003D70C0"/>
    <w:rsid w:val="003E259A"/>
    <w:rsid w:val="003E31CE"/>
    <w:rsid w:val="003E4D27"/>
    <w:rsid w:val="003E5928"/>
    <w:rsid w:val="003F78DC"/>
    <w:rsid w:val="00401955"/>
    <w:rsid w:val="0040588D"/>
    <w:rsid w:val="00410DEC"/>
    <w:rsid w:val="00415738"/>
    <w:rsid w:val="00415806"/>
    <w:rsid w:val="0042025A"/>
    <w:rsid w:val="004208E0"/>
    <w:rsid w:val="004217DA"/>
    <w:rsid w:val="00422D08"/>
    <w:rsid w:val="00424599"/>
    <w:rsid w:val="0042469F"/>
    <w:rsid w:val="00425725"/>
    <w:rsid w:val="00431DE2"/>
    <w:rsid w:val="00433B9F"/>
    <w:rsid w:val="00437B72"/>
    <w:rsid w:val="00437D5E"/>
    <w:rsid w:val="0044177D"/>
    <w:rsid w:val="0044243F"/>
    <w:rsid w:val="004424D0"/>
    <w:rsid w:val="004466AF"/>
    <w:rsid w:val="0044726B"/>
    <w:rsid w:val="0045080A"/>
    <w:rsid w:val="004517AB"/>
    <w:rsid w:val="00456835"/>
    <w:rsid w:val="00464882"/>
    <w:rsid w:val="00464A41"/>
    <w:rsid w:val="00465EB3"/>
    <w:rsid w:val="00470111"/>
    <w:rsid w:val="00472F4A"/>
    <w:rsid w:val="00474BB7"/>
    <w:rsid w:val="0048055C"/>
    <w:rsid w:val="00483B83"/>
    <w:rsid w:val="00484F97"/>
    <w:rsid w:val="004868DB"/>
    <w:rsid w:val="00494A19"/>
    <w:rsid w:val="004A2AAC"/>
    <w:rsid w:val="004B564B"/>
    <w:rsid w:val="004B58B7"/>
    <w:rsid w:val="004B5DC6"/>
    <w:rsid w:val="004B78F5"/>
    <w:rsid w:val="004C0919"/>
    <w:rsid w:val="004C573E"/>
    <w:rsid w:val="004D0F09"/>
    <w:rsid w:val="004D2CFE"/>
    <w:rsid w:val="004D5255"/>
    <w:rsid w:val="004D776D"/>
    <w:rsid w:val="004D7856"/>
    <w:rsid w:val="004E4715"/>
    <w:rsid w:val="004F0092"/>
    <w:rsid w:val="004F455E"/>
    <w:rsid w:val="004F459D"/>
    <w:rsid w:val="004F47F4"/>
    <w:rsid w:val="004F66E1"/>
    <w:rsid w:val="00500E72"/>
    <w:rsid w:val="00501EDB"/>
    <w:rsid w:val="00503000"/>
    <w:rsid w:val="0050489E"/>
    <w:rsid w:val="00506385"/>
    <w:rsid w:val="00520AE6"/>
    <w:rsid w:val="00523995"/>
    <w:rsid w:val="00527CE3"/>
    <w:rsid w:val="005318E6"/>
    <w:rsid w:val="00537AE2"/>
    <w:rsid w:val="005420EB"/>
    <w:rsid w:val="005432C6"/>
    <w:rsid w:val="005464E9"/>
    <w:rsid w:val="0054654B"/>
    <w:rsid w:val="005511D1"/>
    <w:rsid w:val="00554A29"/>
    <w:rsid w:val="00557702"/>
    <w:rsid w:val="00561D5C"/>
    <w:rsid w:val="00562677"/>
    <w:rsid w:val="005646DE"/>
    <w:rsid w:val="005649D4"/>
    <w:rsid w:val="00571E0F"/>
    <w:rsid w:val="00577055"/>
    <w:rsid w:val="005770F7"/>
    <w:rsid w:val="005778C3"/>
    <w:rsid w:val="005843AD"/>
    <w:rsid w:val="005878DE"/>
    <w:rsid w:val="005943AC"/>
    <w:rsid w:val="00597D22"/>
    <w:rsid w:val="005A1A15"/>
    <w:rsid w:val="005A5FDE"/>
    <w:rsid w:val="005A64DB"/>
    <w:rsid w:val="005B0A35"/>
    <w:rsid w:val="005B0B69"/>
    <w:rsid w:val="005B180F"/>
    <w:rsid w:val="005B35FC"/>
    <w:rsid w:val="005C1566"/>
    <w:rsid w:val="005C5459"/>
    <w:rsid w:val="005C757B"/>
    <w:rsid w:val="005D69F9"/>
    <w:rsid w:val="005D6D9D"/>
    <w:rsid w:val="005D7FD1"/>
    <w:rsid w:val="005E0CD3"/>
    <w:rsid w:val="005E2514"/>
    <w:rsid w:val="005F0A05"/>
    <w:rsid w:val="005F1CF0"/>
    <w:rsid w:val="005F2AD3"/>
    <w:rsid w:val="005F3D23"/>
    <w:rsid w:val="005F6416"/>
    <w:rsid w:val="005F7015"/>
    <w:rsid w:val="00611788"/>
    <w:rsid w:val="006126E3"/>
    <w:rsid w:val="00613485"/>
    <w:rsid w:val="00615376"/>
    <w:rsid w:val="00621CF4"/>
    <w:rsid w:val="0062255D"/>
    <w:rsid w:val="00624F49"/>
    <w:rsid w:val="00630854"/>
    <w:rsid w:val="00631540"/>
    <w:rsid w:val="0064480A"/>
    <w:rsid w:val="006451A9"/>
    <w:rsid w:val="00650A89"/>
    <w:rsid w:val="00652ABD"/>
    <w:rsid w:val="006617CF"/>
    <w:rsid w:val="00665E20"/>
    <w:rsid w:val="00666846"/>
    <w:rsid w:val="00673B34"/>
    <w:rsid w:val="0067631B"/>
    <w:rsid w:val="006801DD"/>
    <w:rsid w:val="00680730"/>
    <w:rsid w:val="00682149"/>
    <w:rsid w:val="0068444C"/>
    <w:rsid w:val="00685518"/>
    <w:rsid w:val="00686977"/>
    <w:rsid w:val="00695485"/>
    <w:rsid w:val="00696E61"/>
    <w:rsid w:val="006973D7"/>
    <w:rsid w:val="006A1F45"/>
    <w:rsid w:val="006A5648"/>
    <w:rsid w:val="006A6CA2"/>
    <w:rsid w:val="006B7211"/>
    <w:rsid w:val="006C40DA"/>
    <w:rsid w:val="006D0064"/>
    <w:rsid w:val="006D07B0"/>
    <w:rsid w:val="006D500B"/>
    <w:rsid w:val="006E0A5B"/>
    <w:rsid w:val="006E2BD9"/>
    <w:rsid w:val="006E639F"/>
    <w:rsid w:val="006F3FB9"/>
    <w:rsid w:val="006F7762"/>
    <w:rsid w:val="007033BC"/>
    <w:rsid w:val="007055C5"/>
    <w:rsid w:val="007065A3"/>
    <w:rsid w:val="00713181"/>
    <w:rsid w:val="00723E28"/>
    <w:rsid w:val="007341B8"/>
    <w:rsid w:val="0073751F"/>
    <w:rsid w:val="0074053A"/>
    <w:rsid w:val="0074113A"/>
    <w:rsid w:val="007451F4"/>
    <w:rsid w:val="00745244"/>
    <w:rsid w:val="00745C5F"/>
    <w:rsid w:val="0075515B"/>
    <w:rsid w:val="00760FCE"/>
    <w:rsid w:val="00762910"/>
    <w:rsid w:val="00762C36"/>
    <w:rsid w:val="00762E77"/>
    <w:rsid w:val="0077510F"/>
    <w:rsid w:val="00777F27"/>
    <w:rsid w:val="007804F7"/>
    <w:rsid w:val="00780534"/>
    <w:rsid w:val="00782AE1"/>
    <w:rsid w:val="00783ADF"/>
    <w:rsid w:val="0078404F"/>
    <w:rsid w:val="00784B0C"/>
    <w:rsid w:val="007873E0"/>
    <w:rsid w:val="007949EF"/>
    <w:rsid w:val="00796DB1"/>
    <w:rsid w:val="007972E5"/>
    <w:rsid w:val="007B3D98"/>
    <w:rsid w:val="007B56DC"/>
    <w:rsid w:val="007C2E2F"/>
    <w:rsid w:val="007C682B"/>
    <w:rsid w:val="007D2680"/>
    <w:rsid w:val="007D4C7C"/>
    <w:rsid w:val="007E00AE"/>
    <w:rsid w:val="007E0EBE"/>
    <w:rsid w:val="007E122E"/>
    <w:rsid w:val="007E1A63"/>
    <w:rsid w:val="007E2BEC"/>
    <w:rsid w:val="007E3019"/>
    <w:rsid w:val="007E59C7"/>
    <w:rsid w:val="007E79DC"/>
    <w:rsid w:val="007F6DDD"/>
    <w:rsid w:val="008029E2"/>
    <w:rsid w:val="00804957"/>
    <w:rsid w:val="008053F4"/>
    <w:rsid w:val="0080733E"/>
    <w:rsid w:val="00812D8F"/>
    <w:rsid w:val="0081663C"/>
    <w:rsid w:val="00817D63"/>
    <w:rsid w:val="00817D6A"/>
    <w:rsid w:val="00820E3F"/>
    <w:rsid w:val="008216E4"/>
    <w:rsid w:val="00825C16"/>
    <w:rsid w:val="00830C92"/>
    <w:rsid w:val="0083194D"/>
    <w:rsid w:val="00835903"/>
    <w:rsid w:val="00836968"/>
    <w:rsid w:val="00844A82"/>
    <w:rsid w:val="00844E29"/>
    <w:rsid w:val="0085174E"/>
    <w:rsid w:val="00856A24"/>
    <w:rsid w:val="00857912"/>
    <w:rsid w:val="00863448"/>
    <w:rsid w:val="00863FD3"/>
    <w:rsid w:val="00870635"/>
    <w:rsid w:val="008729CF"/>
    <w:rsid w:val="00875A87"/>
    <w:rsid w:val="00876E9D"/>
    <w:rsid w:val="00877DCE"/>
    <w:rsid w:val="008830C5"/>
    <w:rsid w:val="0089154C"/>
    <w:rsid w:val="00894FE1"/>
    <w:rsid w:val="00895816"/>
    <w:rsid w:val="008A3F8C"/>
    <w:rsid w:val="008A42DD"/>
    <w:rsid w:val="008A7077"/>
    <w:rsid w:val="008B0146"/>
    <w:rsid w:val="008B2718"/>
    <w:rsid w:val="008B7BAC"/>
    <w:rsid w:val="008C310A"/>
    <w:rsid w:val="008D56BF"/>
    <w:rsid w:val="008D722A"/>
    <w:rsid w:val="008E2EF7"/>
    <w:rsid w:val="008E73FB"/>
    <w:rsid w:val="008F13AA"/>
    <w:rsid w:val="008F4E8F"/>
    <w:rsid w:val="008F7AD8"/>
    <w:rsid w:val="00904506"/>
    <w:rsid w:val="00904EE2"/>
    <w:rsid w:val="00905A08"/>
    <w:rsid w:val="00910D8F"/>
    <w:rsid w:val="00913263"/>
    <w:rsid w:val="00921DAA"/>
    <w:rsid w:val="0092541B"/>
    <w:rsid w:val="00925F81"/>
    <w:rsid w:val="00931794"/>
    <w:rsid w:val="0093238D"/>
    <w:rsid w:val="00944453"/>
    <w:rsid w:val="00950A6A"/>
    <w:rsid w:val="00951A95"/>
    <w:rsid w:val="00961BAB"/>
    <w:rsid w:val="00963C96"/>
    <w:rsid w:val="00965601"/>
    <w:rsid w:val="0096631D"/>
    <w:rsid w:val="009710AB"/>
    <w:rsid w:val="00974094"/>
    <w:rsid w:val="00980640"/>
    <w:rsid w:val="00981807"/>
    <w:rsid w:val="00982724"/>
    <w:rsid w:val="00984FCF"/>
    <w:rsid w:val="009853B5"/>
    <w:rsid w:val="009910AF"/>
    <w:rsid w:val="009A044F"/>
    <w:rsid w:val="009A4FCB"/>
    <w:rsid w:val="009B308A"/>
    <w:rsid w:val="009C31BF"/>
    <w:rsid w:val="009D33C1"/>
    <w:rsid w:val="009D4F56"/>
    <w:rsid w:val="009D6602"/>
    <w:rsid w:val="009D7EC3"/>
    <w:rsid w:val="009E5403"/>
    <w:rsid w:val="009F7FD2"/>
    <w:rsid w:val="00A01308"/>
    <w:rsid w:val="00A02FA5"/>
    <w:rsid w:val="00A035C7"/>
    <w:rsid w:val="00A04956"/>
    <w:rsid w:val="00A06A97"/>
    <w:rsid w:val="00A27913"/>
    <w:rsid w:val="00A30F39"/>
    <w:rsid w:val="00A350B1"/>
    <w:rsid w:val="00A3615F"/>
    <w:rsid w:val="00A37A92"/>
    <w:rsid w:val="00A43504"/>
    <w:rsid w:val="00A43F45"/>
    <w:rsid w:val="00A52004"/>
    <w:rsid w:val="00A52F84"/>
    <w:rsid w:val="00A6284A"/>
    <w:rsid w:val="00A743E5"/>
    <w:rsid w:val="00A76E82"/>
    <w:rsid w:val="00A8121A"/>
    <w:rsid w:val="00A81C20"/>
    <w:rsid w:val="00A83702"/>
    <w:rsid w:val="00A83D82"/>
    <w:rsid w:val="00A944E6"/>
    <w:rsid w:val="00A94535"/>
    <w:rsid w:val="00A94A96"/>
    <w:rsid w:val="00A95CD2"/>
    <w:rsid w:val="00AA2629"/>
    <w:rsid w:val="00AA4690"/>
    <w:rsid w:val="00AA6234"/>
    <w:rsid w:val="00AB08B7"/>
    <w:rsid w:val="00AB7ECB"/>
    <w:rsid w:val="00AC0DAF"/>
    <w:rsid w:val="00AC51AE"/>
    <w:rsid w:val="00AC713E"/>
    <w:rsid w:val="00AC795B"/>
    <w:rsid w:val="00AC7AB9"/>
    <w:rsid w:val="00AD00B5"/>
    <w:rsid w:val="00AD17E5"/>
    <w:rsid w:val="00AD564F"/>
    <w:rsid w:val="00AD7F4F"/>
    <w:rsid w:val="00AE2120"/>
    <w:rsid w:val="00AE2D49"/>
    <w:rsid w:val="00AE5D70"/>
    <w:rsid w:val="00AF1ED2"/>
    <w:rsid w:val="00AF249A"/>
    <w:rsid w:val="00AF7F65"/>
    <w:rsid w:val="00B00A0F"/>
    <w:rsid w:val="00B06361"/>
    <w:rsid w:val="00B064FB"/>
    <w:rsid w:val="00B11AC8"/>
    <w:rsid w:val="00B143F2"/>
    <w:rsid w:val="00B16618"/>
    <w:rsid w:val="00B16B12"/>
    <w:rsid w:val="00B1717D"/>
    <w:rsid w:val="00B230CD"/>
    <w:rsid w:val="00B317B2"/>
    <w:rsid w:val="00B33672"/>
    <w:rsid w:val="00B35FFC"/>
    <w:rsid w:val="00B3673A"/>
    <w:rsid w:val="00B371CD"/>
    <w:rsid w:val="00B40429"/>
    <w:rsid w:val="00B42983"/>
    <w:rsid w:val="00B44312"/>
    <w:rsid w:val="00B52B93"/>
    <w:rsid w:val="00B61558"/>
    <w:rsid w:val="00B67F38"/>
    <w:rsid w:val="00B72900"/>
    <w:rsid w:val="00B77525"/>
    <w:rsid w:val="00B80502"/>
    <w:rsid w:val="00B94EF2"/>
    <w:rsid w:val="00BA6B13"/>
    <w:rsid w:val="00BB62DD"/>
    <w:rsid w:val="00BB64DF"/>
    <w:rsid w:val="00BC18F6"/>
    <w:rsid w:val="00BC792E"/>
    <w:rsid w:val="00BD06B7"/>
    <w:rsid w:val="00BD1C13"/>
    <w:rsid w:val="00BD5DA6"/>
    <w:rsid w:val="00BE13A5"/>
    <w:rsid w:val="00BE1664"/>
    <w:rsid w:val="00BE5B59"/>
    <w:rsid w:val="00BF2BCB"/>
    <w:rsid w:val="00BF4384"/>
    <w:rsid w:val="00BF6005"/>
    <w:rsid w:val="00BF613C"/>
    <w:rsid w:val="00C025AB"/>
    <w:rsid w:val="00C02A29"/>
    <w:rsid w:val="00C043A2"/>
    <w:rsid w:val="00C05714"/>
    <w:rsid w:val="00C05D56"/>
    <w:rsid w:val="00C06BDF"/>
    <w:rsid w:val="00C10B28"/>
    <w:rsid w:val="00C1609C"/>
    <w:rsid w:val="00C17AF0"/>
    <w:rsid w:val="00C21781"/>
    <w:rsid w:val="00C2190B"/>
    <w:rsid w:val="00C24459"/>
    <w:rsid w:val="00C252C7"/>
    <w:rsid w:val="00C25790"/>
    <w:rsid w:val="00C27C78"/>
    <w:rsid w:val="00C27F9A"/>
    <w:rsid w:val="00C31546"/>
    <w:rsid w:val="00C32193"/>
    <w:rsid w:val="00C341C3"/>
    <w:rsid w:val="00C363CA"/>
    <w:rsid w:val="00C37455"/>
    <w:rsid w:val="00C41B31"/>
    <w:rsid w:val="00C43AFE"/>
    <w:rsid w:val="00C46488"/>
    <w:rsid w:val="00C46850"/>
    <w:rsid w:val="00C477FB"/>
    <w:rsid w:val="00C54A78"/>
    <w:rsid w:val="00C55266"/>
    <w:rsid w:val="00C55E2D"/>
    <w:rsid w:val="00C7275C"/>
    <w:rsid w:val="00C759AB"/>
    <w:rsid w:val="00C82418"/>
    <w:rsid w:val="00C8501C"/>
    <w:rsid w:val="00C85BA4"/>
    <w:rsid w:val="00C93209"/>
    <w:rsid w:val="00C94558"/>
    <w:rsid w:val="00CA6587"/>
    <w:rsid w:val="00CA759A"/>
    <w:rsid w:val="00CB08C2"/>
    <w:rsid w:val="00CB159E"/>
    <w:rsid w:val="00CB51D0"/>
    <w:rsid w:val="00CC0A5C"/>
    <w:rsid w:val="00CC490C"/>
    <w:rsid w:val="00CC5A36"/>
    <w:rsid w:val="00CC7D39"/>
    <w:rsid w:val="00CD171B"/>
    <w:rsid w:val="00CE371E"/>
    <w:rsid w:val="00CF0EE3"/>
    <w:rsid w:val="00CF2A66"/>
    <w:rsid w:val="00CF4F23"/>
    <w:rsid w:val="00D03892"/>
    <w:rsid w:val="00D04CEC"/>
    <w:rsid w:val="00D11A29"/>
    <w:rsid w:val="00D14B2E"/>
    <w:rsid w:val="00D161BF"/>
    <w:rsid w:val="00D16247"/>
    <w:rsid w:val="00D234FA"/>
    <w:rsid w:val="00D25D06"/>
    <w:rsid w:val="00D402FF"/>
    <w:rsid w:val="00D4405F"/>
    <w:rsid w:val="00D4786B"/>
    <w:rsid w:val="00D54578"/>
    <w:rsid w:val="00D57901"/>
    <w:rsid w:val="00D621D6"/>
    <w:rsid w:val="00D66ED5"/>
    <w:rsid w:val="00D7208C"/>
    <w:rsid w:val="00D73AFE"/>
    <w:rsid w:val="00D748A9"/>
    <w:rsid w:val="00D7578B"/>
    <w:rsid w:val="00D769AB"/>
    <w:rsid w:val="00D779E2"/>
    <w:rsid w:val="00D934FB"/>
    <w:rsid w:val="00D93F68"/>
    <w:rsid w:val="00D941EA"/>
    <w:rsid w:val="00D946B7"/>
    <w:rsid w:val="00D951B0"/>
    <w:rsid w:val="00DB139F"/>
    <w:rsid w:val="00DB16DF"/>
    <w:rsid w:val="00DB23B8"/>
    <w:rsid w:val="00DB5105"/>
    <w:rsid w:val="00DC1DAE"/>
    <w:rsid w:val="00DC5EC0"/>
    <w:rsid w:val="00DE2267"/>
    <w:rsid w:val="00DE2AFD"/>
    <w:rsid w:val="00DE6B02"/>
    <w:rsid w:val="00E016CA"/>
    <w:rsid w:val="00E01900"/>
    <w:rsid w:val="00E07364"/>
    <w:rsid w:val="00E076EC"/>
    <w:rsid w:val="00E1052A"/>
    <w:rsid w:val="00E1352C"/>
    <w:rsid w:val="00E1544B"/>
    <w:rsid w:val="00E16CA5"/>
    <w:rsid w:val="00E20467"/>
    <w:rsid w:val="00E2235D"/>
    <w:rsid w:val="00E22EF9"/>
    <w:rsid w:val="00E23A59"/>
    <w:rsid w:val="00E418A9"/>
    <w:rsid w:val="00E4645B"/>
    <w:rsid w:val="00E50981"/>
    <w:rsid w:val="00E511EB"/>
    <w:rsid w:val="00E53E82"/>
    <w:rsid w:val="00E54CAB"/>
    <w:rsid w:val="00E5600D"/>
    <w:rsid w:val="00E609B6"/>
    <w:rsid w:val="00E7173E"/>
    <w:rsid w:val="00E750AC"/>
    <w:rsid w:val="00E75AC4"/>
    <w:rsid w:val="00E77A53"/>
    <w:rsid w:val="00E8016D"/>
    <w:rsid w:val="00E81C97"/>
    <w:rsid w:val="00E847CB"/>
    <w:rsid w:val="00E85005"/>
    <w:rsid w:val="00E867A2"/>
    <w:rsid w:val="00E9351D"/>
    <w:rsid w:val="00E96E90"/>
    <w:rsid w:val="00EA2EB7"/>
    <w:rsid w:val="00EB1669"/>
    <w:rsid w:val="00EB313C"/>
    <w:rsid w:val="00EB46E2"/>
    <w:rsid w:val="00EC3EC5"/>
    <w:rsid w:val="00ED153A"/>
    <w:rsid w:val="00ED3C53"/>
    <w:rsid w:val="00EF31BB"/>
    <w:rsid w:val="00F02972"/>
    <w:rsid w:val="00F02EDD"/>
    <w:rsid w:val="00F03FCE"/>
    <w:rsid w:val="00F13844"/>
    <w:rsid w:val="00F15C97"/>
    <w:rsid w:val="00F1736F"/>
    <w:rsid w:val="00F2039C"/>
    <w:rsid w:val="00F20719"/>
    <w:rsid w:val="00F20A74"/>
    <w:rsid w:val="00F2724E"/>
    <w:rsid w:val="00F27DFC"/>
    <w:rsid w:val="00F32D55"/>
    <w:rsid w:val="00F359E8"/>
    <w:rsid w:val="00F4298B"/>
    <w:rsid w:val="00F43929"/>
    <w:rsid w:val="00F450A1"/>
    <w:rsid w:val="00F50E94"/>
    <w:rsid w:val="00F50F03"/>
    <w:rsid w:val="00F57315"/>
    <w:rsid w:val="00F660AD"/>
    <w:rsid w:val="00F704EA"/>
    <w:rsid w:val="00F706AC"/>
    <w:rsid w:val="00F77DAD"/>
    <w:rsid w:val="00F8174C"/>
    <w:rsid w:val="00F82A76"/>
    <w:rsid w:val="00F85595"/>
    <w:rsid w:val="00F865C5"/>
    <w:rsid w:val="00F918F4"/>
    <w:rsid w:val="00F9340F"/>
    <w:rsid w:val="00F94EC0"/>
    <w:rsid w:val="00F970BD"/>
    <w:rsid w:val="00FA09F5"/>
    <w:rsid w:val="00FA26DD"/>
    <w:rsid w:val="00FA5FEA"/>
    <w:rsid w:val="00FB0162"/>
    <w:rsid w:val="00FB2E98"/>
    <w:rsid w:val="00FC3729"/>
    <w:rsid w:val="00FD0E39"/>
    <w:rsid w:val="00FD663E"/>
    <w:rsid w:val="00FE083E"/>
    <w:rsid w:val="00FE31E5"/>
    <w:rsid w:val="00FE491F"/>
    <w:rsid w:val="00FE5CA1"/>
    <w:rsid w:val="00FE6B3B"/>
    <w:rsid w:val="00FE7453"/>
    <w:rsid w:val="00FE79C9"/>
    <w:rsid w:val="00FF21E9"/>
    <w:rsid w:val="083D0DFC"/>
    <w:rsid w:val="13A66219"/>
    <w:rsid w:val="346F14B0"/>
    <w:rsid w:val="52555D02"/>
    <w:rsid w:val="58403DBB"/>
    <w:rsid w:val="6144B2D4"/>
    <w:rsid w:val="7FD0B3C5"/>
    <w:rsid w:val="7FE9FF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F39A9"/>
  <w15:docId w15:val="{BE215424-023F-49F9-988E-7517A93D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ro" w:customStyle="1">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hAnsi="Georgia" w:eastAsia="MS Mincho"/>
      <w:sz w:val="19"/>
      <w:szCs w:val="24"/>
      <w:lang w:eastAsia="ja-JP"/>
    </w:rPr>
  </w:style>
  <w:style w:type="character" w:styleId="BodyTextChar" w:customStyle="1">
    <w:name w:val="Body Text Char"/>
    <w:link w:val="BodyText"/>
    <w:rsid w:val="009A4FCB"/>
    <w:rPr>
      <w:rFonts w:ascii="Georgia" w:hAnsi="Georgia" w:eastAsia="MS Mincho"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styleId="HeaderChar" w:customStyle="1">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styleId="FooterChar" w:customStyle="1">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styleId="PlainTextChar" w:customStyle="1">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styleId="CommentTextChar" w:customStyle="1">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styleId="CommentSubjectChar" w:customStyle="1">
    <w:name w:val="Comment Subject Char"/>
    <w:basedOn w:val="CommentTextChar"/>
    <w:link w:val="CommentSubject"/>
    <w:uiPriority w:val="99"/>
    <w:semiHidden/>
    <w:rsid w:val="00FD0E39"/>
    <w:rPr>
      <w:b/>
      <w:bCs/>
      <w:lang w:eastAsia="en-US"/>
    </w:rPr>
  </w:style>
  <w:style w:type="paragraph" w:styleId="NormalWeb">
    <w:name w:val="Normal (Web)"/>
    <w:basedOn w:val="Normal"/>
    <w:uiPriority w:val="99"/>
    <w:unhideWhenUsed/>
    <w:rsid w:val="00DB23B8"/>
    <w:pPr>
      <w:spacing w:before="100" w:beforeAutospacing="1" w:after="100" w:afterAutospacing="1" w:line="240" w:lineRule="auto"/>
      <w:ind w:firstLine="0"/>
    </w:pPr>
    <w:rPr>
      <w:sz w:val="24"/>
      <w:szCs w:val="24"/>
      <w:lang w:eastAsia="en-GB"/>
    </w:rPr>
  </w:style>
  <w:style w:type="character" w:styleId="UnresolvedMention1" w:customStyle="1">
    <w:name w:val="Unresolved Mention1"/>
    <w:basedOn w:val="DefaultParagraphFont"/>
    <w:uiPriority w:val="99"/>
    <w:semiHidden/>
    <w:unhideWhenUsed/>
    <w:rsid w:val="00680730"/>
    <w:rPr>
      <w:color w:val="605E5C"/>
      <w:shd w:val="clear" w:color="auto" w:fill="E1DFDD"/>
    </w:rPr>
  </w:style>
  <w:style w:type="character" w:styleId="UnresolvedMention2" w:customStyle="1">
    <w:name w:val="Unresolved Mention2"/>
    <w:basedOn w:val="DefaultParagraphFont"/>
    <w:uiPriority w:val="99"/>
    <w:semiHidden/>
    <w:unhideWhenUsed/>
    <w:rsid w:val="000A20C6"/>
    <w:rPr>
      <w:color w:val="605E5C"/>
      <w:shd w:val="clear" w:color="auto" w:fill="E1DFDD"/>
    </w:rPr>
  </w:style>
  <w:style w:type="paragraph" w:styleId="FootnoteText">
    <w:name w:val="footnote text"/>
    <w:basedOn w:val="Normal"/>
    <w:link w:val="FootnoteTextChar"/>
    <w:uiPriority w:val="99"/>
    <w:semiHidden/>
    <w:unhideWhenUsed/>
    <w:rsid w:val="00484F97"/>
    <w:pPr>
      <w:spacing w:after="0" w:line="240" w:lineRule="auto"/>
    </w:pPr>
    <w:rPr>
      <w:sz w:val="20"/>
    </w:rPr>
  </w:style>
  <w:style w:type="character" w:styleId="FootnoteTextChar" w:customStyle="1">
    <w:name w:val="Footnote Text Char"/>
    <w:basedOn w:val="DefaultParagraphFont"/>
    <w:link w:val="FootnoteText"/>
    <w:uiPriority w:val="99"/>
    <w:semiHidden/>
    <w:rsid w:val="00484F97"/>
    <w:rPr>
      <w:lang w:eastAsia="en-US"/>
    </w:rPr>
  </w:style>
  <w:style w:type="character" w:styleId="FootnoteReference">
    <w:name w:val="footnote reference"/>
    <w:basedOn w:val="DefaultParagraphFont"/>
    <w:uiPriority w:val="99"/>
    <w:semiHidden/>
    <w:unhideWhenUsed/>
    <w:rsid w:val="00484F97"/>
    <w:rPr>
      <w:vertAlign w:val="superscript"/>
    </w:rPr>
  </w:style>
  <w:style w:type="character" w:styleId="UnresolvedMention3" w:customStyle="1">
    <w:name w:val="Unresolved Mention3"/>
    <w:basedOn w:val="DefaultParagraphFont"/>
    <w:uiPriority w:val="99"/>
    <w:semiHidden/>
    <w:unhideWhenUsed/>
    <w:rsid w:val="000D483F"/>
    <w:rPr>
      <w:color w:val="605E5C"/>
      <w:shd w:val="clear" w:color="auto" w:fill="E1DFDD"/>
    </w:rPr>
  </w:style>
  <w:style w:type="paragraph" w:styleId="paragraph" w:customStyle="1">
    <w:name w:val="paragraph"/>
    <w:basedOn w:val="Normal"/>
    <w:rsid w:val="00300527"/>
    <w:pPr>
      <w:spacing w:before="100" w:beforeAutospacing="1" w:after="100" w:afterAutospacing="1" w:line="240" w:lineRule="auto"/>
      <w:ind w:firstLine="0"/>
    </w:pPr>
    <w:rPr>
      <w:sz w:val="24"/>
      <w:szCs w:val="24"/>
      <w:lang w:eastAsia="en-GB"/>
    </w:rPr>
  </w:style>
  <w:style w:type="character" w:styleId="normaltextrun" w:customStyle="1">
    <w:name w:val="normaltextrun"/>
    <w:basedOn w:val="DefaultParagraphFont"/>
    <w:rsid w:val="00300527"/>
  </w:style>
  <w:style w:type="character" w:styleId="eop" w:customStyle="1">
    <w:name w:val="eop"/>
    <w:basedOn w:val="DefaultParagraphFont"/>
    <w:rsid w:val="00300527"/>
  </w:style>
  <w:style w:type="paragraph" w:styleId="ListParagraph">
    <w:name w:val="List Paragraph"/>
    <w:basedOn w:val="Normal"/>
    <w:uiPriority w:val="34"/>
    <w:qFormat/>
    <w:rsid w:val="00CA759A"/>
    <w:pPr>
      <w:ind w:left="720"/>
      <w:contextualSpacing/>
    </w:pPr>
  </w:style>
  <w:style w:type="character" w:styleId="spellingerror" w:customStyle="1">
    <w:name w:val="spellingerror"/>
    <w:basedOn w:val="DefaultParagraphFont"/>
    <w:rsid w:val="00C025AB"/>
  </w:style>
  <w:style w:type="character" w:styleId="contextualspellingandgrammarerror" w:customStyle="1">
    <w:name w:val="contextualspellingandgrammarerror"/>
    <w:basedOn w:val="DefaultParagraphFont"/>
    <w:rsid w:val="008F13AA"/>
  </w:style>
  <w:style w:type="character" w:styleId="UnresolvedMention">
    <w:name w:val="Unresolved Mention"/>
    <w:basedOn w:val="DefaultParagraphFont"/>
    <w:uiPriority w:val="99"/>
    <w:semiHidden/>
    <w:unhideWhenUsed/>
    <w:rsid w:val="00F50F03"/>
    <w:rPr>
      <w:color w:val="605E5C"/>
      <w:shd w:val="clear" w:color="auto" w:fill="E1DFDD"/>
    </w:rPr>
  </w:style>
  <w:style w:type="paragraph" w:styleId="Revision">
    <w:name w:val="Revision"/>
    <w:hidden/>
    <w:uiPriority w:val="99"/>
    <w:semiHidden/>
    <w:rsid w:val="008A42DD"/>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624779418">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56957435">
      <w:bodyDiv w:val="1"/>
      <w:marLeft w:val="0"/>
      <w:marRight w:val="0"/>
      <w:marTop w:val="0"/>
      <w:marBottom w:val="0"/>
      <w:divBdr>
        <w:top w:val="none" w:sz="0" w:space="0" w:color="auto"/>
        <w:left w:val="none" w:sz="0" w:space="0" w:color="auto"/>
        <w:bottom w:val="none" w:sz="0" w:space="0" w:color="auto"/>
        <w:right w:val="none" w:sz="0" w:space="0" w:color="auto"/>
      </w:divBdr>
      <w:divsChild>
        <w:div w:id="16935757">
          <w:marLeft w:val="0"/>
          <w:marRight w:val="0"/>
          <w:marTop w:val="0"/>
          <w:marBottom w:val="0"/>
          <w:divBdr>
            <w:top w:val="none" w:sz="0" w:space="0" w:color="auto"/>
            <w:left w:val="none" w:sz="0" w:space="0" w:color="auto"/>
            <w:bottom w:val="none" w:sz="0" w:space="0" w:color="auto"/>
            <w:right w:val="none" w:sz="0" w:space="0" w:color="auto"/>
          </w:divBdr>
        </w:div>
        <w:div w:id="48653683">
          <w:marLeft w:val="0"/>
          <w:marRight w:val="0"/>
          <w:marTop w:val="0"/>
          <w:marBottom w:val="0"/>
          <w:divBdr>
            <w:top w:val="none" w:sz="0" w:space="0" w:color="auto"/>
            <w:left w:val="none" w:sz="0" w:space="0" w:color="auto"/>
            <w:bottom w:val="none" w:sz="0" w:space="0" w:color="auto"/>
            <w:right w:val="none" w:sz="0" w:space="0" w:color="auto"/>
          </w:divBdr>
        </w:div>
        <w:div w:id="172453052">
          <w:marLeft w:val="0"/>
          <w:marRight w:val="0"/>
          <w:marTop w:val="0"/>
          <w:marBottom w:val="0"/>
          <w:divBdr>
            <w:top w:val="none" w:sz="0" w:space="0" w:color="auto"/>
            <w:left w:val="none" w:sz="0" w:space="0" w:color="auto"/>
            <w:bottom w:val="none" w:sz="0" w:space="0" w:color="auto"/>
            <w:right w:val="none" w:sz="0" w:space="0" w:color="auto"/>
          </w:divBdr>
        </w:div>
        <w:div w:id="179855692">
          <w:marLeft w:val="0"/>
          <w:marRight w:val="0"/>
          <w:marTop w:val="0"/>
          <w:marBottom w:val="0"/>
          <w:divBdr>
            <w:top w:val="none" w:sz="0" w:space="0" w:color="auto"/>
            <w:left w:val="none" w:sz="0" w:space="0" w:color="auto"/>
            <w:bottom w:val="none" w:sz="0" w:space="0" w:color="auto"/>
            <w:right w:val="none" w:sz="0" w:space="0" w:color="auto"/>
          </w:divBdr>
        </w:div>
        <w:div w:id="340399727">
          <w:marLeft w:val="0"/>
          <w:marRight w:val="0"/>
          <w:marTop w:val="0"/>
          <w:marBottom w:val="0"/>
          <w:divBdr>
            <w:top w:val="none" w:sz="0" w:space="0" w:color="auto"/>
            <w:left w:val="none" w:sz="0" w:space="0" w:color="auto"/>
            <w:bottom w:val="none" w:sz="0" w:space="0" w:color="auto"/>
            <w:right w:val="none" w:sz="0" w:space="0" w:color="auto"/>
          </w:divBdr>
        </w:div>
        <w:div w:id="344597997">
          <w:marLeft w:val="0"/>
          <w:marRight w:val="0"/>
          <w:marTop w:val="0"/>
          <w:marBottom w:val="0"/>
          <w:divBdr>
            <w:top w:val="none" w:sz="0" w:space="0" w:color="auto"/>
            <w:left w:val="none" w:sz="0" w:space="0" w:color="auto"/>
            <w:bottom w:val="none" w:sz="0" w:space="0" w:color="auto"/>
            <w:right w:val="none" w:sz="0" w:space="0" w:color="auto"/>
          </w:divBdr>
        </w:div>
        <w:div w:id="359822062">
          <w:marLeft w:val="0"/>
          <w:marRight w:val="0"/>
          <w:marTop w:val="0"/>
          <w:marBottom w:val="0"/>
          <w:divBdr>
            <w:top w:val="none" w:sz="0" w:space="0" w:color="auto"/>
            <w:left w:val="none" w:sz="0" w:space="0" w:color="auto"/>
            <w:bottom w:val="none" w:sz="0" w:space="0" w:color="auto"/>
            <w:right w:val="none" w:sz="0" w:space="0" w:color="auto"/>
          </w:divBdr>
        </w:div>
        <w:div w:id="470027098">
          <w:marLeft w:val="0"/>
          <w:marRight w:val="0"/>
          <w:marTop w:val="0"/>
          <w:marBottom w:val="0"/>
          <w:divBdr>
            <w:top w:val="none" w:sz="0" w:space="0" w:color="auto"/>
            <w:left w:val="none" w:sz="0" w:space="0" w:color="auto"/>
            <w:bottom w:val="none" w:sz="0" w:space="0" w:color="auto"/>
            <w:right w:val="none" w:sz="0" w:space="0" w:color="auto"/>
          </w:divBdr>
        </w:div>
        <w:div w:id="732461463">
          <w:marLeft w:val="0"/>
          <w:marRight w:val="0"/>
          <w:marTop w:val="0"/>
          <w:marBottom w:val="0"/>
          <w:divBdr>
            <w:top w:val="none" w:sz="0" w:space="0" w:color="auto"/>
            <w:left w:val="none" w:sz="0" w:space="0" w:color="auto"/>
            <w:bottom w:val="none" w:sz="0" w:space="0" w:color="auto"/>
            <w:right w:val="none" w:sz="0" w:space="0" w:color="auto"/>
          </w:divBdr>
        </w:div>
        <w:div w:id="1033770242">
          <w:marLeft w:val="0"/>
          <w:marRight w:val="0"/>
          <w:marTop w:val="0"/>
          <w:marBottom w:val="0"/>
          <w:divBdr>
            <w:top w:val="none" w:sz="0" w:space="0" w:color="auto"/>
            <w:left w:val="none" w:sz="0" w:space="0" w:color="auto"/>
            <w:bottom w:val="none" w:sz="0" w:space="0" w:color="auto"/>
            <w:right w:val="none" w:sz="0" w:space="0" w:color="auto"/>
          </w:divBdr>
        </w:div>
        <w:div w:id="1302610117">
          <w:marLeft w:val="0"/>
          <w:marRight w:val="0"/>
          <w:marTop w:val="0"/>
          <w:marBottom w:val="0"/>
          <w:divBdr>
            <w:top w:val="none" w:sz="0" w:space="0" w:color="auto"/>
            <w:left w:val="none" w:sz="0" w:space="0" w:color="auto"/>
            <w:bottom w:val="none" w:sz="0" w:space="0" w:color="auto"/>
            <w:right w:val="none" w:sz="0" w:space="0" w:color="auto"/>
          </w:divBdr>
        </w:div>
        <w:div w:id="1317537142">
          <w:marLeft w:val="0"/>
          <w:marRight w:val="0"/>
          <w:marTop w:val="0"/>
          <w:marBottom w:val="0"/>
          <w:divBdr>
            <w:top w:val="none" w:sz="0" w:space="0" w:color="auto"/>
            <w:left w:val="none" w:sz="0" w:space="0" w:color="auto"/>
            <w:bottom w:val="none" w:sz="0" w:space="0" w:color="auto"/>
            <w:right w:val="none" w:sz="0" w:space="0" w:color="auto"/>
          </w:divBdr>
        </w:div>
        <w:div w:id="1495951031">
          <w:marLeft w:val="0"/>
          <w:marRight w:val="0"/>
          <w:marTop w:val="0"/>
          <w:marBottom w:val="0"/>
          <w:divBdr>
            <w:top w:val="none" w:sz="0" w:space="0" w:color="auto"/>
            <w:left w:val="none" w:sz="0" w:space="0" w:color="auto"/>
            <w:bottom w:val="none" w:sz="0" w:space="0" w:color="auto"/>
            <w:right w:val="none" w:sz="0" w:space="0" w:color="auto"/>
          </w:divBdr>
        </w:div>
        <w:div w:id="1498887301">
          <w:marLeft w:val="0"/>
          <w:marRight w:val="0"/>
          <w:marTop w:val="0"/>
          <w:marBottom w:val="0"/>
          <w:divBdr>
            <w:top w:val="none" w:sz="0" w:space="0" w:color="auto"/>
            <w:left w:val="none" w:sz="0" w:space="0" w:color="auto"/>
            <w:bottom w:val="none" w:sz="0" w:space="0" w:color="auto"/>
            <w:right w:val="none" w:sz="0" w:space="0" w:color="auto"/>
          </w:divBdr>
        </w:div>
        <w:div w:id="1574504012">
          <w:marLeft w:val="0"/>
          <w:marRight w:val="0"/>
          <w:marTop w:val="0"/>
          <w:marBottom w:val="0"/>
          <w:divBdr>
            <w:top w:val="none" w:sz="0" w:space="0" w:color="auto"/>
            <w:left w:val="none" w:sz="0" w:space="0" w:color="auto"/>
            <w:bottom w:val="none" w:sz="0" w:space="0" w:color="auto"/>
            <w:right w:val="none" w:sz="0" w:space="0" w:color="auto"/>
          </w:divBdr>
        </w:div>
      </w:divsChild>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314">
      <w:bodyDiv w:val="1"/>
      <w:marLeft w:val="0"/>
      <w:marRight w:val="0"/>
      <w:marTop w:val="0"/>
      <w:marBottom w:val="0"/>
      <w:divBdr>
        <w:top w:val="none" w:sz="0" w:space="0" w:color="auto"/>
        <w:left w:val="none" w:sz="0" w:space="0" w:color="auto"/>
        <w:bottom w:val="none" w:sz="0" w:space="0" w:color="auto"/>
        <w:right w:val="none" w:sz="0" w:space="0" w:color="auto"/>
      </w:divBdr>
    </w:div>
    <w:div w:id="1817453639">
      <w:bodyDiv w:val="1"/>
      <w:marLeft w:val="0"/>
      <w:marRight w:val="0"/>
      <w:marTop w:val="0"/>
      <w:marBottom w:val="0"/>
      <w:divBdr>
        <w:top w:val="none" w:sz="0" w:space="0" w:color="auto"/>
        <w:left w:val="none" w:sz="0" w:space="0" w:color="auto"/>
        <w:bottom w:val="none" w:sz="0" w:space="0" w:color="auto"/>
        <w:right w:val="none" w:sz="0" w:space="0" w:color="auto"/>
      </w:divBdr>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ure.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linkedin.com/company/sure-international"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facebook.com/SureGsy/"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witter.com/SureGuernsey?lang=e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EF61-133D-4C01-B831-03B9242285C9}">
  <ds:schemaRefs>
    <ds:schemaRef ds:uri="http://schemas.microsoft.com/office/2006/metadata/properties"/>
    <ds:schemaRef ds:uri="07e27527-1bae-4b08-a205-cd1f125b8c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3b18b85-2ec5-4adb-ae69-e8225f72d8e7"/>
    <ds:schemaRef ds:uri="http://www.w3.org/XML/1998/namespace"/>
    <ds:schemaRef ds:uri="http://purl.org/dc/dcmitype/"/>
  </ds:schemaRefs>
</ds:datastoreItem>
</file>

<file path=customXml/itemProps2.xml><?xml version="1.0" encoding="utf-8"?>
<ds:datastoreItem xmlns:ds="http://schemas.openxmlformats.org/officeDocument/2006/customXml" ds:itemID="{FFE4263D-9843-423C-A963-7BF72545D4F7}">
  <ds:schemaRefs>
    <ds:schemaRef ds:uri="http://schemas.microsoft.com/sharepoint/v3/contenttype/forms"/>
  </ds:schemaRefs>
</ds:datastoreItem>
</file>

<file path=customXml/itemProps3.xml><?xml version="1.0" encoding="utf-8"?>
<ds:datastoreItem xmlns:ds="http://schemas.openxmlformats.org/officeDocument/2006/customXml" ds:itemID="{D464996D-E4E5-4299-AEBF-24482CD1D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B0273-8B14-49D8-B971-EB7437DB30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Cable &amp; Wireless Guernsey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Gallienne</dc:creator>
  <keywords/>
  <lastModifiedBy>Christopher Leaman</lastModifiedBy>
  <revision>7</revision>
  <lastPrinted>2019-11-08T23:01:00.0000000Z</lastPrinted>
  <dcterms:created xsi:type="dcterms:W3CDTF">2020-03-26T12:51:00.0000000Z</dcterms:created>
  <dcterms:modified xsi:type="dcterms:W3CDTF">2020-03-26T16:37:29.1721262Z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ies>
</file>